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26FB" w14:textId="77777777" w:rsidR="000F75B8" w:rsidRDefault="000F75B8" w:rsidP="00CF6EA4">
      <w:pPr>
        <w:pStyle w:val="Tytu"/>
      </w:pPr>
    </w:p>
    <w:p w14:paraId="7624C839" w14:textId="77777777" w:rsidR="00671031" w:rsidRPr="00660B9C" w:rsidRDefault="00671031" w:rsidP="00671031">
      <w:pPr>
        <w:rPr>
          <w:lang w:val="en-US"/>
        </w:rPr>
      </w:pPr>
      <w:r w:rsidRPr="00660B9C">
        <w:rPr>
          <w:lang w:val="en-US"/>
        </w:rPr>
        <w:t xml:space="preserve">Copyright (C) 2019 </w:t>
      </w:r>
      <w:proofErr w:type="spellStart"/>
      <w:r w:rsidRPr="00660B9C">
        <w:rPr>
          <w:lang w:val="en-US"/>
        </w:rPr>
        <w:t>Gaman</w:t>
      </w:r>
      <w:proofErr w:type="spellEnd"/>
      <w:r w:rsidRPr="00660B9C">
        <w:rPr>
          <w:lang w:val="en-US"/>
        </w:rPr>
        <w:t xml:space="preserve"> SP z </w:t>
      </w:r>
      <w:proofErr w:type="spellStart"/>
      <w:r w:rsidRPr="00660B9C">
        <w:rPr>
          <w:lang w:val="en-US"/>
        </w:rPr>
        <w:t>o.o</w:t>
      </w:r>
      <w:proofErr w:type="spellEnd"/>
    </w:p>
    <w:p w14:paraId="7C2229C4" w14:textId="77777777" w:rsidR="00671031" w:rsidRPr="00660B9C" w:rsidRDefault="00BF2FEF" w:rsidP="00671031">
      <w:pPr>
        <w:rPr>
          <w:lang w:val="en-US"/>
        </w:rPr>
      </w:pPr>
      <w:hyperlink r:id="rId8" w:history="1">
        <w:r w:rsidR="00671031" w:rsidRPr="00660B9C">
          <w:rPr>
            <w:rStyle w:val="Hipercze"/>
            <w:lang w:val="en-US"/>
          </w:rPr>
          <w:t>https://gaman-gt.com</w:t>
        </w:r>
      </w:hyperlink>
      <w:r w:rsidR="00671031" w:rsidRPr="00660B9C">
        <w:rPr>
          <w:lang w:val="en-US"/>
        </w:rPr>
        <w:t xml:space="preserve"> </w:t>
      </w:r>
    </w:p>
    <w:p w14:paraId="45A9362B" w14:textId="77777777" w:rsidR="00671031" w:rsidRPr="00660B9C" w:rsidRDefault="00671031" w:rsidP="00671031">
      <w:pPr>
        <w:rPr>
          <w:lang w:val="en-US"/>
        </w:rPr>
      </w:pPr>
      <w:r w:rsidRPr="00660B9C">
        <w:rPr>
          <w:lang w:val="en-US"/>
        </w:rPr>
        <w:t>Permission is granted to copy, distribute and/or modify this document under the terms of the GNU Free Documentation License, Version 1.3 or any later version published by the Free Software Foundation; with no Invariant Sections, no Front-Cover Texts, and no Back-Cover Texts. A copy of the license is included in the section entitled "GNU Free Documentation License".</w:t>
      </w:r>
    </w:p>
    <w:p w14:paraId="4EC61298" w14:textId="5E9C41C7" w:rsidR="00671031" w:rsidRDefault="00671031">
      <w:pPr>
        <w:spacing w:after="0" w:line="240" w:lineRule="auto"/>
        <w:jc w:val="left"/>
        <w:rPr>
          <w:rFonts w:eastAsia="MS Gothic" w:cs="Abhaya Libre ExtraBold"/>
          <w:b/>
          <w:color w:val="0D4972"/>
          <w:spacing w:val="-10"/>
          <w:kern w:val="28"/>
          <w:sz w:val="72"/>
          <w:szCs w:val="72"/>
          <w:lang w:val="en-US"/>
        </w:rPr>
      </w:pPr>
      <w:r w:rsidRPr="00671031">
        <w:rPr>
          <w:lang w:val="en-US"/>
        </w:rPr>
        <w:br w:type="page"/>
      </w:r>
    </w:p>
    <w:p w14:paraId="2B945F9D" w14:textId="77777777" w:rsidR="000F75B8" w:rsidRDefault="000F75B8" w:rsidP="00CF6EA4">
      <w:pPr>
        <w:pStyle w:val="Tytu"/>
      </w:pPr>
    </w:p>
    <w:p w14:paraId="1FC43FE4" w14:textId="5A56B226" w:rsidR="00581E90" w:rsidRPr="00D86B55" w:rsidRDefault="0027546F" w:rsidP="00CF6EA4">
      <w:pPr>
        <w:pStyle w:val="Tytu"/>
      </w:pPr>
      <w:proofErr w:type="spellStart"/>
      <w:r>
        <w:t>Gaman</w:t>
      </w:r>
      <w:proofErr w:type="spellEnd"/>
    </w:p>
    <w:p w14:paraId="46D3E32C" w14:textId="7AF8F8B1" w:rsidR="00E1779F" w:rsidRPr="00D86B55" w:rsidRDefault="0027546F" w:rsidP="000F75B8">
      <w:pPr>
        <w:pStyle w:val="Podtytu"/>
      </w:pPr>
      <w:r w:rsidRPr="0027546F">
        <w:t>Cisco Finesse Notifications</w:t>
      </w:r>
    </w:p>
    <w:p w14:paraId="49BEE48D" w14:textId="77777777" w:rsidR="00E1779F" w:rsidRPr="000F75B8" w:rsidRDefault="00E1779F" w:rsidP="00BE4B34">
      <w:pPr>
        <w:pStyle w:val="Nagwek5"/>
      </w:pPr>
      <w:r w:rsidRPr="000F75B8">
        <w:t xml:space="preserve">Document </w:t>
      </w:r>
      <w:r w:rsidRPr="00BE4B34">
        <w:t>history</w:t>
      </w:r>
    </w:p>
    <w:tbl>
      <w:tblPr>
        <w:tblW w:w="9592" w:type="dxa"/>
        <w:tblInd w:w="108" w:type="dxa"/>
        <w:tblBorders>
          <w:top w:val="single" w:sz="4" w:space="0" w:color="0D4972"/>
          <w:left w:val="single" w:sz="4" w:space="0" w:color="0D4972"/>
          <w:bottom w:val="single" w:sz="4" w:space="0" w:color="0D4972"/>
          <w:right w:val="single" w:sz="4" w:space="0" w:color="0D4972"/>
          <w:insideH w:val="single" w:sz="4" w:space="0" w:color="0D4972"/>
          <w:insideV w:val="single" w:sz="4" w:space="0" w:color="0D4972"/>
        </w:tblBorders>
        <w:tblLayout w:type="fixed"/>
        <w:tblLook w:val="04A0" w:firstRow="1" w:lastRow="0" w:firstColumn="1" w:lastColumn="0" w:noHBand="0" w:noVBand="1"/>
      </w:tblPr>
      <w:tblGrid>
        <w:gridCol w:w="1588"/>
        <w:gridCol w:w="1814"/>
        <w:gridCol w:w="1276"/>
        <w:gridCol w:w="4914"/>
      </w:tblGrid>
      <w:tr w:rsidR="00132C4D" w:rsidRPr="00D86B55" w14:paraId="09BC6EA0" w14:textId="77777777" w:rsidTr="00E22ACC">
        <w:tc>
          <w:tcPr>
            <w:tcW w:w="1588" w:type="dxa"/>
            <w:shd w:val="clear" w:color="auto" w:fill="0D4972"/>
          </w:tcPr>
          <w:p w14:paraId="3B52DFB2" w14:textId="77777777" w:rsidR="00E1779F" w:rsidRPr="00DF1DC7" w:rsidRDefault="00E1779F" w:rsidP="00CF6EA4">
            <w:pPr>
              <w:pStyle w:val="Nagwek4"/>
              <w:rPr>
                <w:i w:val="0"/>
                <w:color w:val="FFFFFF"/>
                <w:sz w:val="24"/>
                <w:szCs w:val="24"/>
              </w:rPr>
            </w:pPr>
            <w:r w:rsidRPr="00DF1DC7">
              <w:rPr>
                <w:i w:val="0"/>
                <w:color w:val="FFFFFF"/>
                <w:sz w:val="24"/>
                <w:szCs w:val="24"/>
              </w:rPr>
              <w:t>Date</w:t>
            </w:r>
          </w:p>
        </w:tc>
        <w:tc>
          <w:tcPr>
            <w:tcW w:w="1814" w:type="dxa"/>
            <w:shd w:val="clear" w:color="auto" w:fill="0D4972"/>
          </w:tcPr>
          <w:p w14:paraId="755C8DC5" w14:textId="77777777" w:rsidR="00E1779F" w:rsidRPr="00DF1DC7" w:rsidRDefault="00E1779F" w:rsidP="00CF6EA4">
            <w:pPr>
              <w:pStyle w:val="Nagwek4"/>
              <w:rPr>
                <w:i w:val="0"/>
                <w:color w:val="FFFFFF"/>
                <w:sz w:val="24"/>
                <w:szCs w:val="24"/>
              </w:rPr>
            </w:pPr>
            <w:r w:rsidRPr="00DF1DC7">
              <w:rPr>
                <w:i w:val="0"/>
                <w:color w:val="FFFFFF"/>
                <w:sz w:val="24"/>
                <w:szCs w:val="24"/>
              </w:rPr>
              <w:t>Person</w:t>
            </w:r>
          </w:p>
        </w:tc>
        <w:tc>
          <w:tcPr>
            <w:tcW w:w="1276" w:type="dxa"/>
            <w:shd w:val="clear" w:color="auto" w:fill="0D4972"/>
          </w:tcPr>
          <w:p w14:paraId="7AB7C429" w14:textId="77777777" w:rsidR="00E1779F" w:rsidRPr="00DF1DC7" w:rsidRDefault="00E1779F" w:rsidP="00F60BA2">
            <w:pPr>
              <w:pStyle w:val="Nagwek4"/>
              <w:jc w:val="center"/>
              <w:rPr>
                <w:i w:val="0"/>
                <w:color w:val="FFFFFF"/>
                <w:sz w:val="24"/>
                <w:szCs w:val="24"/>
              </w:rPr>
            </w:pPr>
            <w:r w:rsidRPr="00DF1DC7">
              <w:rPr>
                <w:i w:val="0"/>
                <w:color w:val="FFFFFF"/>
                <w:sz w:val="24"/>
                <w:szCs w:val="24"/>
              </w:rPr>
              <w:t>Ver</w:t>
            </w:r>
            <w:r w:rsidR="004E3AE8" w:rsidRPr="00DF1DC7">
              <w:rPr>
                <w:i w:val="0"/>
                <w:color w:val="FFFFFF"/>
                <w:sz w:val="24"/>
                <w:szCs w:val="24"/>
              </w:rPr>
              <w:t>sion no.</w:t>
            </w:r>
          </w:p>
        </w:tc>
        <w:tc>
          <w:tcPr>
            <w:tcW w:w="4914" w:type="dxa"/>
            <w:shd w:val="clear" w:color="auto" w:fill="0D4972"/>
          </w:tcPr>
          <w:p w14:paraId="76ED5400" w14:textId="77777777" w:rsidR="00E1779F" w:rsidRPr="00DF1DC7" w:rsidRDefault="00E1779F" w:rsidP="00CF6EA4">
            <w:pPr>
              <w:pStyle w:val="Nagwek4"/>
              <w:rPr>
                <w:i w:val="0"/>
                <w:color w:val="FFFFFF"/>
                <w:sz w:val="24"/>
                <w:szCs w:val="24"/>
              </w:rPr>
            </w:pPr>
            <w:r w:rsidRPr="00DF1DC7">
              <w:rPr>
                <w:i w:val="0"/>
                <w:color w:val="FFFFFF"/>
                <w:sz w:val="24"/>
                <w:szCs w:val="24"/>
              </w:rPr>
              <w:t>Description</w:t>
            </w:r>
          </w:p>
        </w:tc>
      </w:tr>
      <w:tr w:rsidR="00C34BE8" w:rsidRPr="00DA7F37" w14:paraId="74E61B75" w14:textId="77777777" w:rsidTr="00E22ACC">
        <w:tc>
          <w:tcPr>
            <w:tcW w:w="1588" w:type="dxa"/>
            <w:shd w:val="clear" w:color="auto" w:fill="auto"/>
          </w:tcPr>
          <w:p w14:paraId="1CECB5E3" w14:textId="7D58C687" w:rsidR="00C34BE8" w:rsidRPr="000F75B8" w:rsidRDefault="00E22ACC" w:rsidP="000F75B8">
            <w:pPr>
              <w:pStyle w:val="Nagwek5"/>
            </w:pPr>
            <w:r>
              <w:t>2019-12-27</w:t>
            </w:r>
          </w:p>
        </w:tc>
        <w:tc>
          <w:tcPr>
            <w:tcW w:w="1814" w:type="dxa"/>
            <w:shd w:val="clear" w:color="auto" w:fill="auto"/>
          </w:tcPr>
          <w:p w14:paraId="400A7D10" w14:textId="2BB9691A" w:rsidR="00C34BE8" w:rsidRPr="000F75B8" w:rsidRDefault="006711DC" w:rsidP="000F75B8">
            <w:pPr>
              <w:pStyle w:val="Nagwek5"/>
            </w:pPr>
            <w:proofErr w:type="spellStart"/>
            <w:r>
              <w:t>Gaman</w:t>
            </w:r>
            <w:proofErr w:type="spellEnd"/>
            <w:r>
              <w:t xml:space="preserve"> Team</w:t>
            </w:r>
          </w:p>
        </w:tc>
        <w:tc>
          <w:tcPr>
            <w:tcW w:w="1276" w:type="dxa"/>
            <w:shd w:val="clear" w:color="auto" w:fill="auto"/>
          </w:tcPr>
          <w:p w14:paraId="6D6CA01B" w14:textId="561F872C" w:rsidR="00C34BE8" w:rsidRPr="000F75B8" w:rsidRDefault="006711DC" w:rsidP="00F60BA2">
            <w:pPr>
              <w:pStyle w:val="Nagwek5"/>
              <w:jc w:val="center"/>
            </w:pPr>
            <w:r>
              <w:t>1.0</w:t>
            </w:r>
          </w:p>
        </w:tc>
        <w:tc>
          <w:tcPr>
            <w:tcW w:w="4914" w:type="dxa"/>
            <w:shd w:val="clear" w:color="auto" w:fill="auto"/>
          </w:tcPr>
          <w:p w14:paraId="7B472F14" w14:textId="2AD11C60" w:rsidR="00C34BE8" w:rsidRPr="000F75B8" w:rsidRDefault="006711DC" w:rsidP="000F75B8">
            <w:pPr>
              <w:pStyle w:val="Nagwek5"/>
            </w:pPr>
            <w:r>
              <w:t>First version of the document</w:t>
            </w:r>
          </w:p>
        </w:tc>
      </w:tr>
      <w:tr w:rsidR="00132C4D" w:rsidRPr="00DA7F37" w14:paraId="0B57B272" w14:textId="77777777" w:rsidTr="00E22ACC">
        <w:tc>
          <w:tcPr>
            <w:tcW w:w="1588" w:type="dxa"/>
            <w:shd w:val="clear" w:color="auto" w:fill="auto"/>
          </w:tcPr>
          <w:p w14:paraId="3AB847D2" w14:textId="77777777" w:rsidR="00132C4D" w:rsidRPr="000F75B8" w:rsidRDefault="00132C4D" w:rsidP="000F75B8">
            <w:pPr>
              <w:pStyle w:val="Nagwek5"/>
            </w:pPr>
          </w:p>
        </w:tc>
        <w:tc>
          <w:tcPr>
            <w:tcW w:w="1814" w:type="dxa"/>
            <w:shd w:val="clear" w:color="auto" w:fill="auto"/>
          </w:tcPr>
          <w:p w14:paraId="4AA827EB" w14:textId="77777777" w:rsidR="00132C4D" w:rsidRPr="000F75B8" w:rsidRDefault="00132C4D" w:rsidP="000F75B8">
            <w:pPr>
              <w:pStyle w:val="Nagwek5"/>
            </w:pPr>
          </w:p>
        </w:tc>
        <w:tc>
          <w:tcPr>
            <w:tcW w:w="1276" w:type="dxa"/>
            <w:shd w:val="clear" w:color="auto" w:fill="auto"/>
          </w:tcPr>
          <w:p w14:paraId="30103A0A" w14:textId="77777777" w:rsidR="00132C4D" w:rsidRPr="000F75B8" w:rsidRDefault="00132C4D" w:rsidP="00F60BA2">
            <w:pPr>
              <w:pStyle w:val="Nagwek5"/>
              <w:jc w:val="center"/>
            </w:pPr>
          </w:p>
        </w:tc>
        <w:tc>
          <w:tcPr>
            <w:tcW w:w="4914" w:type="dxa"/>
            <w:shd w:val="clear" w:color="auto" w:fill="auto"/>
          </w:tcPr>
          <w:p w14:paraId="798F5909" w14:textId="77777777" w:rsidR="00132C4D" w:rsidRPr="000F75B8" w:rsidRDefault="00132C4D" w:rsidP="000F75B8">
            <w:pPr>
              <w:pStyle w:val="Nagwek5"/>
            </w:pPr>
          </w:p>
        </w:tc>
      </w:tr>
      <w:tr w:rsidR="00132C4D" w:rsidRPr="00DA7F37" w14:paraId="0E133112" w14:textId="77777777" w:rsidTr="00E22ACC">
        <w:tc>
          <w:tcPr>
            <w:tcW w:w="1588" w:type="dxa"/>
            <w:shd w:val="clear" w:color="auto" w:fill="auto"/>
          </w:tcPr>
          <w:p w14:paraId="3E6582C6" w14:textId="77777777" w:rsidR="00132C4D" w:rsidRPr="000F75B8" w:rsidRDefault="00132C4D" w:rsidP="000F75B8">
            <w:pPr>
              <w:pStyle w:val="Nagwek5"/>
            </w:pPr>
          </w:p>
        </w:tc>
        <w:tc>
          <w:tcPr>
            <w:tcW w:w="1814" w:type="dxa"/>
            <w:shd w:val="clear" w:color="auto" w:fill="auto"/>
          </w:tcPr>
          <w:p w14:paraId="5756CB15" w14:textId="77777777" w:rsidR="00132C4D" w:rsidRPr="000F75B8" w:rsidRDefault="00132C4D" w:rsidP="000F75B8">
            <w:pPr>
              <w:pStyle w:val="Nagwek5"/>
            </w:pPr>
          </w:p>
        </w:tc>
        <w:tc>
          <w:tcPr>
            <w:tcW w:w="1276" w:type="dxa"/>
            <w:shd w:val="clear" w:color="auto" w:fill="auto"/>
          </w:tcPr>
          <w:p w14:paraId="37B9C6B6" w14:textId="77777777" w:rsidR="00132C4D" w:rsidRPr="000F75B8" w:rsidRDefault="00132C4D" w:rsidP="00F60BA2">
            <w:pPr>
              <w:pStyle w:val="Nagwek5"/>
              <w:jc w:val="center"/>
            </w:pPr>
          </w:p>
        </w:tc>
        <w:tc>
          <w:tcPr>
            <w:tcW w:w="4914" w:type="dxa"/>
            <w:shd w:val="clear" w:color="auto" w:fill="auto"/>
          </w:tcPr>
          <w:p w14:paraId="6D09050A" w14:textId="77777777" w:rsidR="00132C4D" w:rsidRPr="000F75B8" w:rsidRDefault="00132C4D" w:rsidP="000F75B8">
            <w:pPr>
              <w:pStyle w:val="Nagwek5"/>
            </w:pPr>
          </w:p>
        </w:tc>
      </w:tr>
      <w:tr w:rsidR="00132C4D" w:rsidRPr="00DA7F37" w14:paraId="7953DA07" w14:textId="77777777" w:rsidTr="00E22ACC">
        <w:tc>
          <w:tcPr>
            <w:tcW w:w="1588" w:type="dxa"/>
            <w:shd w:val="clear" w:color="auto" w:fill="auto"/>
          </w:tcPr>
          <w:p w14:paraId="114E2A54" w14:textId="77777777" w:rsidR="00132C4D" w:rsidRPr="000F75B8" w:rsidRDefault="00132C4D" w:rsidP="000F75B8">
            <w:pPr>
              <w:pStyle w:val="Nagwek5"/>
            </w:pPr>
          </w:p>
        </w:tc>
        <w:tc>
          <w:tcPr>
            <w:tcW w:w="1814" w:type="dxa"/>
            <w:shd w:val="clear" w:color="auto" w:fill="auto"/>
          </w:tcPr>
          <w:p w14:paraId="7EBA8120" w14:textId="77777777" w:rsidR="00132C4D" w:rsidRPr="000F75B8" w:rsidRDefault="00132C4D" w:rsidP="000F75B8">
            <w:pPr>
              <w:pStyle w:val="Nagwek5"/>
            </w:pPr>
          </w:p>
        </w:tc>
        <w:tc>
          <w:tcPr>
            <w:tcW w:w="1276" w:type="dxa"/>
            <w:shd w:val="clear" w:color="auto" w:fill="auto"/>
          </w:tcPr>
          <w:p w14:paraId="53F893B2" w14:textId="77777777" w:rsidR="00132C4D" w:rsidRPr="000F75B8" w:rsidRDefault="00132C4D" w:rsidP="00F60BA2">
            <w:pPr>
              <w:pStyle w:val="Nagwek5"/>
              <w:jc w:val="center"/>
            </w:pPr>
          </w:p>
        </w:tc>
        <w:tc>
          <w:tcPr>
            <w:tcW w:w="4914" w:type="dxa"/>
            <w:shd w:val="clear" w:color="auto" w:fill="auto"/>
          </w:tcPr>
          <w:p w14:paraId="0247033D" w14:textId="77777777" w:rsidR="00132C4D" w:rsidRPr="000F75B8" w:rsidRDefault="00132C4D" w:rsidP="000F75B8">
            <w:pPr>
              <w:pStyle w:val="Nagwek5"/>
            </w:pPr>
          </w:p>
        </w:tc>
      </w:tr>
      <w:tr w:rsidR="003A537D" w:rsidRPr="00DA7F37" w14:paraId="17C3E4E3" w14:textId="77777777" w:rsidTr="00E22ACC">
        <w:tc>
          <w:tcPr>
            <w:tcW w:w="1588" w:type="dxa"/>
            <w:shd w:val="clear" w:color="auto" w:fill="auto"/>
          </w:tcPr>
          <w:p w14:paraId="20E03875" w14:textId="77777777" w:rsidR="003A537D" w:rsidRPr="000F75B8" w:rsidRDefault="003A537D" w:rsidP="000F75B8">
            <w:pPr>
              <w:pStyle w:val="Nagwek5"/>
            </w:pPr>
          </w:p>
        </w:tc>
        <w:tc>
          <w:tcPr>
            <w:tcW w:w="1814" w:type="dxa"/>
            <w:shd w:val="clear" w:color="auto" w:fill="auto"/>
          </w:tcPr>
          <w:p w14:paraId="54E298ED" w14:textId="77777777" w:rsidR="003A537D" w:rsidRPr="000F75B8" w:rsidRDefault="003A537D" w:rsidP="000F75B8">
            <w:pPr>
              <w:pStyle w:val="Nagwek5"/>
            </w:pPr>
          </w:p>
        </w:tc>
        <w:tc>
          <w:tcPr>
            <w:tcW w:w="1276" w:type="dxa"/>
            <w:shd w:val="clear" w:color="auto" w:fill="auto"/>
          </w:tcPr>
          <w:p w14:paraId="14118D53" w14:textId="77777777" w:rsidR="003A537D" w:rsidRPr="000F75B8" w:rsidRDefault="003A537D" w:rsidP="00F60BA2">
            <w:pPr>
              <w:pStyle w:val="Nagwek5"/>
              <w:jc w:val="center"/>
            </w:pPr>
          </w:p>
        </w:tc>
        <w:tc>
          <w:tcPr>
            <w:tcW w:w="4914" w:type="dxa"/>
            <w:shd w:val="clear" w:color="auto" w:fill="auto"/>
          </w:tcPr>
          <w:p w14:paraId="006758BC" w14:textId="77777777" w:rsidR="003A537D" w:rsidRPr="000F75B8" w:rsidRDefault="003A537D" w:rsidP="000F75B8">
            <w:pPr>
              <w:pStyle w:val="Nagwek5"/>
            </w:pPr>
          </w:p>
        </w:tc>
      </w:tr>
    </w:tbl>
    <w:p w14:paraId="5130A1F8" w14:textId="77777777" w:rsidR="00E1779F" w:rsidRPr="00D86B55" w:rsidRDefault="00E1779F" w:rsidP="009F3F65">
      <w:pPr>
        <w:spacing w:after="0" w:line="240" w:lineRule="auto"/>
        <w:rPr>
          <w:rFonts w:cs="IrisUPC"/>
          <w:lang w:val="en-US"/>
        </w:rPr>
      </w:pPr>
    </w:p>
    <w:p w14:paraId="51C29691" w14:textId="77777777" w:rsidR="00526CE8" w:rsidRPr="000F75B8" w:rsidRDefault="00710DA9" w:rsidP="000F75B8">
      <w:pPr>
        <w:pStyle w:val="Nagwek1"/>
      </w:pPr>
      <w:bookmarkStart w:id="0" w:name="_Toc28686929"/>
      <w:r w:rsidRPr="000F75B8">
        <w:t xml:space="preserve">Table of </w:t>
      </w:r>
      <w:r w:rsidRPr="000F75B8">
        <w:rPr>
          <w:rStyle w:val="shorttext"/>
        </w:rPr>
        <w:t>Contents</w:t>
      </w:r>
      <w:bookmarkEnd w:id="0"/>
    </w:p>
    <w:p w14:paraId="0942186E" w14:textId="2B57C6FD" w:rsidR="00191ED7" w:rsidRDefault="00526CE8">
      <w:pPr>
        <w:pStyle w:val="Spistreci1"/>
        <w:tabs>
          <w:tab w:val="right" w:leader="dot" w:pos="9628"/>
        </w:tabs>
        <w:rPr>
          <w:rFonts w:asciiTheme="minorHAnsi" w:eastAsiaTheme="minorEastAsia" w:hAnsiTheme="minorHAnsi" w:cstheme="minorBidi"/>
          <w:noProof/>
          <w:color w:val="auto"/>
          <w:sz w:val="22"/>
        </w:rPr>
      </w:pPr>
      <w:r w:rsidRPr="00D86B55">
        <w:rPr>
          <w:rFonts w:cs="IrisUPC"/>
          <w:b/>
          <w:bCs/>
          <w:sz w:val="28"/>
          <w:szCs w:val="28"/>
        </w:rPr>
        <w:fldChar w:fldCharType="begin"/>
      </w:r>
      <w:r w:rsidRPr="00D86B55">
        <w:rPr>
          <w:rFonts w:cs="IrisUPC"/>
          <w:b/>
          <w:bCs/>
          <w:sz w:val="28"/>
          <w:szCs w:val="28"/>
        </w:rPr>
        <w:instrText xml:space="preserve"> TOC \o "1-3" \h \z \u </w:instrText>
      </w:r>
      <w:r w:rsidRPr="00D86B55">
        <w:rPr>
          <w:rFonts w:cs="IrisUPC"/>
          <w:b/>
          <w:bCs/>
          <w:sz w:val="28"/>
          <w:szCs w:val="28"/>
        </w:rPr>
        <w:fldChar w:fldCharType="separate"/>
      </w:r>
      <w:hyperlink w:anchor="_Toc28686929" w:history="1">
        <w:r w:rsidR="00191ED7" w:rsidRPr="00550081">
          <w:rPr>
            <w:rStyle w:val="Hipercze"/>
            <w:noProof/>
          </w:rPr>
          <w:t>Table of Contents</w:t>
        </w:r>
        <w:r w:rsidR="00191ED7">
          <w:rPr>
            <w:noProof/>
            <w:webHidden/>
          </w:rPr>
          <w:tab/>
        </w:r>
        <w:r w:rsidR="00191ED7">
          <w:rPr>
            <w:noProof/>
            <w:webHidden/>
          </w:rPr>
          <w:fldChar w:fldCharType="begin"/>
        </w:r>
        <w:r w:rsidR="00191ED7">
          <w:rPr>
            <w:noProof/>
            <w:webHidden/>
          </w:rPr>
          <w:instrText xml:space="preserve"> PAGEREF _Toc28686929 \h </w:instrText>
        </w:r>
        <w:r w:rsidR="00191ED7">
          <w:rPr>
            <w:noProof/>
            <w:webHidden/>
          </w:rPr>
        </w:r>
        <w:r w:rsidR="00191ED7">
          <w:rPr>
            <w:noProof/>
            <w:webHidden/>
          </w:rPr>
          <w:fldChar w:fldCharType="separate"/>
        </w:r>
        <w:r w:rsidR="00191ED7">
          <w:rPr>
            <w:noProof/>
            <w:webHidden/>
          </w:rPr>
          <w:t>2</w:t>
        </w:r>
        <w:r w:rsidR="00191ED7">
          <w:rPr>
            <w:noProof/>
            <w:webHidden/>
          </w:rPr>
          <w:fldChar w:fldCharType="end"/>
        </w:r>
      </w:hyperlink>
    </w:p>
    <w:p w14:paraId="47AFE14B" w14:textId="116A62AC" w:rsidR="00191ED7" w:rsidRDefault="00191ED7">
      <w:pPr>
        <w:pStyle w:val="Spistreci1"/>
        <w:tabs>
          <w:tab w:val="right" w:leader="dot" w:pos="9628"/>
        </w:tabs>
        <w:rPr>
          <w:rFonts w:asciiTheme="minorHAnsi" w:eastAsiaTheme="minorEastAsia" w:hAnsiTheme="minorHAnsi" w:cstheme="minorBidi"/>
          <w:noProof/>
          <w:color w:val="auto"/>
          <w:sz w:val="22"/>
        </w:rPr>
      </w:pPr>
      <w:hyperlink w:anchor="_Toc28686930" w:history="1">
        <w:r w:rsidRPr="00550081">
          <w:rPr>
            <w:rStyle w:val="Hipercze"/>
            <w:noProof/>
          </w:rPr>
          <w:t>Introduction</w:t>
        </w:r>
        <w:r>
          <w:rPr>
            <w:noProof/>
            <w:webHidden/>
          </w:rPr>
          <w:tab/>
        </w:r>
        <w:r>
          <w:rPr>
            <w:noProof/>
            <w:webHidden/>
          </w:rPr>
          <w:fldChar w:fldCharType="begin"/>
        </w:r>
        <w:r>
          <w:rPr>
            <w:noProof/>
            <w:webHidden/>
          </w:rPr>
          <w:instrText xml:space="preserve"> PAGEREF _Toc28686930 \h </w:instrText>
        </w:r>
        <w:r>
          <w:rPr>
            <w:noProof/>
            <w:webHidden/>
          </w:rPr>
        </w:r>
        <w:r>
          <w:rPr>
            <w:noProof/>
            <w:webHidden/>
          </w:rPr>
          <w:fldChar w:fldCharType="separate"/>
        </w:r>
        <w:r>
          <w:rPr>
            <w:noProof/>
            <w:webHidden/>
          </w:rPr>
          <w:t>3</w:t>
        </w:r>
        <w:r>
          <w:rPr>
            <w:noProof/>
            <w:webHidden/>
          </w:rPr>
          <w:fldChar w:fldCharType="end"/>
        </w:r>
      </w:hyperlink>
    </w:p>
    <w:p w14:paraId="4162CFF7" w14:textId="0A3CBA6A" w:rsidR="00191ED7" w:rsidRDefault="00191ED7">
      <w:pPr>
        <w:pStyle w:val="Spistreci1"/>
        <w:tabs>
          <w:tab w:val="right" w:leader="dot" w:pos="9628"/>
        </w:tabs>
        <w:rPr>
          <w:rFonts w:asciiTheme="minorHAnsi" w:eastAsiaTheme="minorEastAsia" w:hAnsiTheme="minorHAnsi" w:cstheme="minorBidi"/>
          <w:noProof/>
          <w:color w:val="auto"/>
          <w:sz w:val="22"/>
        </w:rPr>
      </w:pPr>
      <w:hyperlink w:anchor="_Toc28686931" w:history="1">
        <w:r w:rsidRPr="00550081">
          <w:rPr>
            <w:rStyle w:val="Hipercze"/>
            <w:noProof/>
            <w:shd w:val="clear" w:color="auto" w:fill="FFFFFF"/>
          </w:rPr>
          <w:t>Finesse Toaster Basics</w:t>
        </w:r>
        <w:r>
          <w:rPr>
            <w:noProof/>
            <w:webHidden/>
          </w:rPr>
          <w:tab/>
        </w:r>
        <w:r>
          <w:rPr>
            <w:noProof/>
            <w:webHidden/>
          </w:rPr>
          <w:fldChar w:fldCharType="begin"/>
        </w:r>
        <w:r>
          <w:rPr>
            <w:noProof/>
            <w:webHidden/>
          </w:rPr>
          <w:instrText xml:space="preserve"> PAGEREF _Toc28686931 \h </w:instrText>
        </w:r>
        <w:r>
          <w:rPr>
            <w:noProof/>
            <w:webHidden/>
          </w:rPr>
        </w:r>
        <w:r>
          <w:rPr>
            <w:noProof/>
            <w:webHidden/>
          </w:rPr>
          <w:fldChar w:fldCharType="separate"/>
        </w:r>
        <w:r>
          <w:rPr>
            <w:noProof/>
            <w:webHidden/>
          </w:rPr>
          <w:t>3</w:t>
        </w:r>
        <w:r>
          <w:rPr>
            <w:noProof/>
            <w:webHidden/>
          </w:rPr>
          <w:fldChar w:fldCharType="end"/>
        </w:r>
      </w:hyperlink>
    </w:p>
    <w:p w14:paraId="06D108C8" w14:textId="38F51E1B" w:rsidR="00191ED7" w:rsidRDefault="00191ED7">
      <w:pPr>
        <w:pStyle w:val="Spistreci1"/>
        <w:tabs>
          <w:tab w:val="right" w:leader="dot" w:pos="9628"/>
        </w:tabs>
        <w:rPr>
          <w:rFonts w:asciiTheme="minorHAnsi" w:eastAsiaTheme="minorEastAsia" w:hAnsiTheme="minorHAnsi" w:cstheme="minorBidi"/>
          <w:noProof/>
          <w:color w:val="auto"/>
          <w:sz w:val="22"/>
        </w:rPr>
      </w:pPr>
      <w:hyperlink w:anchor="_Toc28686932" w:history="1">
        <w:r w:rsidRPr="00550081">
          <w:rPr>
            <w:rStyle w:val="Hipercze"/>
            <w:noProof/>
          </w:rPr>
          <w:t>Notifications</w:t>
        </w:r>
        <w:r>
          <w:rPr>
            <w:noProof/>
            <w:webHidden/>
          </w:rPr>
          <w:tab/>
        </w:r>
        <w:r>
          <w:rPr>
            <w:noProof/>
            <w:webHidden/>
          </w:rPr>
          <w:fldChar w:fldCharType="begin"/>
        </w:r>
        <w:r>
          <w:rPr>
            <w:noProof/>
            <w:webHidden/>
          </w:rPr>
          <w:instrText xml:space="preserve"> PAGEREF _Toc28686932 \h </w:instrText>
        </w:r>
        <w:r>
          <w:rPr>
            <w:noProof/>
            <w:webHidden/>
          </w:rPr>
        </w:r>
        <w:r>
          <w:rPr>
            <w:noProof/>
            <w:webHidden/>
          </w:rPr>
          <w:fldChar w:fldCharType="separate"/>
        </w:r>
        <w:r>
          <w:rPr>
            <w:noProof/>
            <w:webHidden/>
          </w:rPr>
          <w:t>5</w:t>
        </w:r>
        <w:r>
          <w:rPr>
            <w:noProof/>
            <w:webHidden/>
          </w:rPr>
          <w:fldChar w:fldCharType="end"/>
        </w:r>
      </w:hyperlink>
    </w:p>
    <w:p w14:paraId="1C4A902A" w14:textId="06421C7C" w:rsidR="00191ED7" w:rsidRDefault="00191ED7">
      <w:pPr>
        <w:pStyle w:val="Spistreci2"/>
        <w:tabs>
          <w:tab w:val="right" w:leader="dot" w:pos="9628"/>
        </w:tabs>
        <w:rPr>
          <w:rFonts w:asciiTheme="minorHAnsi" w:eastAsiaTheme="minorEastAsia" w:hAnsiTheme="minorHAnsi" w:cstheme="minorBidi"/>
          <w:noProof/>
          <w:color w:val="auto"/>
          <w:sz w:val="22"/>
        </w:rPr>
      </w:pPr>
      <w:hyperlink w:anchor="_Toc28686933" w:history="1">
        <w:r w:rsidRPr="00550081">
          <w:rPr>
            <w:rStyle w:val="Hipercze"/>
            <w:noProof/>
          </w:rPr>
          <w:t>Notifications in Firefox</w:t>
        </w:r>
        <w:r>
          <w:rPr>
            <w:noProof/>
            <w:webHidden/>
          </w:rPr>
          <w:tab/>
        </w:r>
        <w:r>
          <w:rPr>
            <w:noProof/>
            <w:webHidden/>
          </w:rPr>
          <w:fldChar w:fldCharType="begin"/>
        </w:r>
        <w:r>
          <w:rPr>
            <w:noProof/>
            <w:webHidden/>
          </w:rPr>
          <w:instrText xml:space="preserve"> PAGEREF _Toc28686933 \h </w:instrText>
        </w:r>
        <w:r>
          <w:rPr>
            <w:noProof/>
            <w:webHidden/>
          </w:rPr>
        </w:r>
        <w:r>
          <w:rPr>
            <w:noProof/>
            <w:webHidden/>
          </w:rPr>
          <w:fldChar w:fldCharType="separate"/>
        </w:r>
        <w:r>
          <w:rPr>
            <w:noProof/>
            <w:webHidden/>
          </w:rPr>
          <w:t>5</w:t>
        </w:r>
        <w:r>
          <w:rPr>
            <w:noProof/>
            <w:webHidden/>
          </w:rPr>
          <w:fldChar w:fldCharType="end"/>
        </w:r>
      </w:hyperlink>
    </w:p>
    <w:p w14:paraId="738954E0" w14:textId="73D9B329" w:rsidR="00191ED7" w:rsidRDefault="00191ED7">
      <w:pPr>
        <w:pStyle w:val="Spistreci2"/>
        <w:tabs>
          <w:tab w:val="right" w:leader="dot" w:pos="9628"/>
        </w:tabs>
        <w:rPr>
          <w:rFonts w:asciiTheme="minorHAnsi" w:eastAsiaTheme="minorEastAsia" w:hAnsiTheme="minorHAnsi" w:cstheme="minorBidi"/>
          <w:noProof/>
          <w:color w:val="auto"/>
          <w:sz w:val="22"/>
        </w:rPr>
      </w:pPr>
      <w:hyperlink w:anchor="_Toc28686934" w:history="1">
        <w:r w:rsidRPr="00550081">
          <w:rPr>
            <w:rStyle w:val="Hipercze"/>
            <w:noProof/>
          </w:rPr>
          <w:t>Notifications in Chrome</w:t>
        </w:r>
        <w:r>
          <w:rPr>
            <w:noProof/>
            <w:webHidden/>
          </w:rPr>
          <w:tab/>
        </w:r>
        <w:r>
          <w:rPr>
            <w:noProof/>
            <w:webHidden/>
          </w:rPr>
          <w:fldChar w:fldCharType="begin"/>
        </w:r>
        <w:r>
          <w:rPr>
            <w:noProof/>
            <w:webHidden/>
          </w:rPr>
          <w:instrText xml:space="preserve"> PAGEREF _Toc28686934 \h </w:instrText>
        </w:r>
        <w:r>
          <w:rPr>
            <w:noProof/>
            <w:webHidden/>
          </w:rPr>
        </w:r>
        <w:r>
          <w:rPr>
            <w:noProof/>
            <w:webHidden/>
          </w:rPr>
          <w:fldChar w:fldCharType="separate"/>
        </w:r>
        <w:r>
          <w:rPr>
            <w:noProof/>
            <w:webHidden/>
          </w:rPr>
          <w:t>7</w:t>
        </w:r>
        <w:r>
          <w:rPr>
            <w:noProof/>
            <w:webHidden/>
          </w:rPr>
          <w:fldChar w:fldCharType="end"/>
        </w:r>
      </w:hyperlink>
    </w:p>
    <w:p w14:paraId="768A095C" w14:textId="27D0E455" w:rsidR="00191ED7" w:rsidRDefault="00191ED7">
      <w:pPr>
        <w:pStyle w:val="Spistreci1"/>
        <w:tabs>
          <w:tab w:val="right" w:leader="dot" w:pos="9628"/>
        </w:tabs>
        <w:rPr>
          <w:rFonts w:asciiTheme="minorHAnsi" w:eastAsiaTheme="minorEastAsia" w:hAnsiTheme="minorHAnsi" w:cstheme="minorBidi"/>
          <w:noProof/>
          <w:color w:val="auto"/>
          <w:sz w:val="22"/>
        </w:rPr>
      </w:pPr>
      <w:hyperlink w:anchor="_Toc28686935" w:history="1">
        <w:r w:rsidRPr="00550081">
          <w:rPr>
            <w:rStyle w:val="Hipercze"/>
            <w:noProof/>
          </w:rPr>
          <w:t>Documentation</w:t>
        </w:r>
        <w:r>
          <w:rPr>
            <w:noProof/>
            <w:webHidden/>
          </w:rPr>
          <w:tab/>
        </w:r>
        <w:r>
          <w:rPr>
            <w:noProof/>
            <w:webHidden/>
          </w:rPr>
          <w:fldChar w:fldCharType="begin"/>
        </w:r>
        <w:r>
          <w:rPr>
            <w:noProof/>
            <w:webHidden/>
          </w:rPr>
          <w:instrText xml:space="preserve"> PAGEREF _Toc28686935 \h </w:instrText>
        </w:r>
        <w:r>
          <w:rPr>
            <w:noProof/>
            <w:webHidden/>
          </w:rPr>
        </w:r>
        <w:r>
          <w:rPr>
            <w:noProof/>
            <w:webHidden/>
          </w:rPr>
          <w:fldChar w:fldCharType="separate"/>
        </w:r>
        <w:r>
          <w:rPr>
            <w:noProof/>
            <w:webHidden/>
          </w:rPr>
          <w:t>10</w:t>
        </w:r>
        <w:r>
          <w:rPr>
            <w:noProof/>
            <w:webHidden/>
          </w:rPr>
          <w:fldChar w:fldCharType="end"/>
        </w:r>
      </w:hyperlink>
    </w:p>
    <w:p w14:paraId="28961585" w14:textId="3A8B81E6" w:rsidR="00191ED7" w:rsidRDefault="00191ED7">
      <w:pPr>
        <w:pStyle w:val="Spistreci1"/>
        <w:tabs>
          <w:tab w:val="right" w:leader="dot" w:pos="9628"/>
        </w:tabs>
        <w:rPr>
          <w:rFonts w:asciiTheme="minorHAnsi" w:eastAsiaTheme="minorEastAsia" w:hAnsiTheme="minorHAnsi" w:cstheme="minorBidi"/>
          <w:noProof/>
          <w:color w:val="auto"/>
          <w:sz w:val="22"/>
        </w:rPr>
      </w:pPr>
      <w:hyperlink w:anchor="_Toc28686936" w:history="1">
        <w:r w:rsidRPr="00550081">
          <w:rPr>
            <w:rStyle w:val="Hipercze"/>
            <w:noProof/>
          </w:rPr>
          <w:t>Contact information</w:t>
        </w:r>
        <w:r>
          <w:rPr>
            <w:noProof/>
            <w:webHidden/>
          </w:rPr>
          <w:tab/>
        </w:r>
        <w:r>
          <w:rPr>
            <w:noProof/>
            <w:webHidden/>
          </w:rPr>
          <w:fldChar w:fldCharType="begin"/>
        </w:r>
        <w:r>
          <w:rPr>
            <w:noProof/>
            <w:webHidden/>
          </w:rPr>
          <w:instrText xml:space="preserve"> PAGEREF _Toc28686936 \h </w:instrText>
        </w:r>
        <w:r>
          <w:rPr>
            <w:noProof/>
            <w:webHidden/>
          </w:rPr>
        </w:r>
        <w:r>
          <w:rPr>
            <w:noProof/>
            <w:webHidden/>
          </w:rPr>
          <w:fldChar w:fldCharType="separate"/>
        </w:r>
        <w:r>
          <w:rPr>
            <w:noProof/>
            <w:webHidden/>
          </w:rPr>
          <w:t>10</w:t>
        </w:r>
        <w:r>
          <w:rPr>
            <w:noProof/>
            <w:webHidden/>
          </w:rPr>
          <w:fldChar w:fldCharType="end"/>
        </w:r>
      </w:hyperlink>
    </w:p>
    <w:p w14:paraId="3BE1FD99" w14:textId="20C455FA" w:rsidR="00526CE8" w:rsidRPr="00D86B55" w:rsidRDefault="00526CE8" w:rsidP="009F3F65">
      <w:pPr>
        <w:spacing w:after="0" w:line="240" w:lineRule="auto"/>
        <w:rPr>
          <w:rFonts w:cs="IrisUPC"/>
        </w:rPr>
      </w:pPr>
      <w:r w:rsidRPr="00D86B55">
        <w:rPr>
          <w:rFonts w:cs="IrisUPC"/>
          <w:b/>
          <w:bCs/>
        </w:rPr>
        <w:fldChar w:fldCharType="end"/>
      </w:r>
    </w:p>
    <w:p w14:paraId="67CAA016" w14:textId="77777777" w:rsidR="00E1779F" w:rsidRPr="00D86B55" w:rsidRDefault="00E1779F" w:rsidP="009F3F65">
      <w:pPr>
        <w:spacing w:after="0" w:line="240" w:lineRule="auto"/>
        <w:rPr>
          <w:rFonts w:cs="IrisUPC"/>
          <w:lang w:val="en-US"/>
        </w:rPr>
      </w:pPr>
    </w:p>
    <w:p w14:paraId="636C4D19" w14:textId="77777777" w:rsidR="00BD16D7" w:rsidRPr="00D86B55" w:rsidRDefault="00BD16D7" w:rsidP="009F3F65">
      <w:pPr>
        <w:spacing w:after="0" w:line="240" w:lineRule="auto"/>
        <w:rPr>
          <w:rFonts w:eastAsia="MS Gothic" w:cs="IrisUPC"/>
          <w:color w:val="2E74B5"/>
          <w:sz w:val="32"/>
          <w:szCs w:val="32"/>
          <w:lang w:val="en-US"/>
        </w:rPr>
      </w:pPr>
      <w:r w:rsidRPr="00D86B55">
        <w:rPr>
          <w:rFonts w:cs="IrisUPC"/>
          <w:lang w:val="en-US"/>
        </w:rPr>
        <w:br w:type="page"/>
      </w:r>
    </w:p>
    <w:p w14:paraId="4CD6A181" w14:textId="77777777" w:rsidR="00635661" w:rsidRPr="00D86B55" w:rsidRDefault="000E2D34" w:rsidP="00CF6EA4">
      <w:pPr>
        <w:pStyle w:val="Nagwek1"/>
      </w:pPr>
      <w:bookmarkStart w:id="1" w:name="_Toc28686930"/>
      <w:r w:rsidRPr="00CF6EA4">
        <w:lastRenderedPageBreak/>
        <w:t>Introduction</w:t>
      </w:r>
      <w:bookmarkEnd w:id="1"/>
    </w:p>
    <w:p w14:paraId="3450A750" w14:textId="3CE5BE71" w:rsidR="00817574" w:rsidRDefault="00E701DB" w:rsidP="00817574">
      <w:pPr>
        <w:rPr>
          <w:shd w:val="clear" w:color="auto" w:fill="FFFFFF"/>
          <w:lang w:val="en-US"/>
        </w:rPr>
      </w:pPr>
      <w:r>
        <w:rPr>
          <w:shd w:val="clear" w:color="auto" w:fill="FFFFFF"/>
          <w:lang w:val="en-US"/>
        </w:rPr>
        <w:t>Cisco Finesse API introduced in version 11.X a new API that allows developers to use the notifications to inform the users that some action has taken place on Finesse UI – Finesse Toaster API. Developers, that create custom gadgets received a tool that can hide/override the browser Notification API. But is it worth to replace the native API?</w:t>
      </w:r>
    </w:p>
    <w:p w14:paraId="39F631DC" w14:textId="37496C70" w:rsidR="00E701DB" w:rsidRDefault="00E701DB" w:rsidP="00817574">
      <w:pPr>
        <w:rPr>
          <w:shd w:val="clear" w:color="auto" w:fill="FFFFFF"/>
          <w:lang w:val="en-US"/>
        </w:rPr>
      </w:pPr>
      <w:r>
        <w:rPr>
          <w:shd w:val="clear" w:color="auto" w:fill="FFFFFF"/>
          <w:lang w:val="en-US"/>
        </w:rPr>
        <w:t>The below article presents some facts, brings on top some limitations, presents a way to manage the notification in your gadgets.</w:t>
      </w:r>
    </w:p>
    <w:p w14:paraId="0DF879C3" w14:textId="0A00CD3B" w:rsidR="00670EBF" w:rsidRDefault="00A328F5" w:rsidP="00A328F5">
      <w:pPr>
        <w:pStyle w:val="Nagwek1"/>
        <w:rPr>
          <w:shd w:val="clear" w:color="auto" w:fill="FFFFFF"/>
        </w:rPr>
      </w:pPr>
      <w:bookmarkStart w:id="2" w:name="_Toc28686931"/>
      <w:r>
        <w:rPr>
          <w:shd w:val="clear" w:color="auto" w:fill="FFFFFF"/>
        </w:rPr>
        <w:t>Finesse Toaster Basics</w:t>
      </w:r>
      <w:bookmarkEnd w:id="2"/>
    </w:p>
    <w:p w14:paraId="6306EF40" w14:textId="27F32084" w:rsidR="00670EBF" w:rsidRDefault="00670EBF" w:rsidP="00817574">
      <w:pPr>
        <w:rPr>
          <w:shd w:val="clear" w:color="auto" w:fill="FFFFFF"/>
          <w:lang w:val="en-US"/>
        </w:rPr>
      </w:pPr>
      <w:r>
        <w:rPr>
          <w:shd w:val="clear" w:color="auto" w:fill="FFFFFF"/>
          <w:lang w:val="en-US"/>
        </w:rPr>
        <w:t>Let’s start from beginning and let’s look at the code that is used to display Finesse Toaster Notification. How to find it – it’s very easy. Since Finesse version 11.0 the Finesse libraries are deployed on Finesse server and can be assessed via the following URL:</w:t>
      </w:r>
    </w:p>
    <w:p w14:paraId="0F9FA238" w14:textId="77777777" w:rsidR="00354AA1" w:rsidRPr="00354AA1" w:rsidRDefault="00354AA1" w:rsidP="00354AA1">
      <w:pPr>
        <w:shd w:val="clear" w:color="auto" w:fill="000000" w:themeFill="text1"/>
        <w:spacing w:after="0"/>
        <w:rPr>
          <w:rFonts w:ascii="Courier New" w:hAnsi="Courier New" w:cs="Courier New"/>
          <w:b/>
          <w:bCs/>
          <w:color w:val="FFFFFF" w:themeColor="background1"/>
          <w:sz w:val="18"/>
          <w:szCs w:val="18"/>
          <w:lang w:val="en-US"/>
        </w:rPr>
      </w:pPr>
      <w:r w:rsidRPr="00354AA1">
        <w:rPr>
          <w:rFonts w:ascii="Courier New" w:hAnsi="Courier New" w:cs="Courier New"/>
          <w:b/>
          <w:bCs/>
          <w:color w:val="FFFFFF" w:themeColor="background1"/>
          <w:sz w:val="18"/>
          <w:szCs w:val="18"/>
          <w:lang w:val="en-US"/>
        </w:rPr>
        <w:t xml:space="preserve">  </w:t>
      </w:r>
    </w:p>
    <w:p w14:paraId="3533417E" w14:textId="719B8A13" w:rsidR="00670EBF" w:rsidRPr="00354AA1" w:rsidRDefault="00354AA1" w:rsidP="00354AA1">
      <w:pPr>
        <w:shd w:val="clear" w:color="auto" w:fill="000000" w:themeFill="text1"/>
        <w:spacing w:after="0"/>
        <w:rPr>
          <w:rFonts w:ascii="Courier New" w:hAnsi="Courier New" w:cs="Courier New"/>
          <w:b/>
          <w:bCs/>
          <w:color w:val="FFFFFF" w:themeColor="background1"/>
          <w:sz w:val="18"/>
          <w:szCs w:val="18"/>
          <w:lang w:val="en-US"/>
        </w:rPr>
      </w:pPr>
      <w:r w:rsidRPr="00354AA1">
        <w:rPr>
          <w:rFonts w:ascii="Courier New" w:hAnsi="Courier New" w:cs="Courier New"/>
          <w:b/>
          <w:bCs/>
          <w:color w:val="FFFFFF" w:themeColor="background1"/>
          <w:sz w:val="18"/>
          <w:szCs w:val="18"/>
          <w:lang w:val="en-US"/>
        </w:rPr>
        <w:t xml:space="preserve">  </w:t>
      </w:r>
      <w:hyperlink w:history="1">
        <w:r w:rsidRPr="00354AA1">
          <w:rPr>
            <w:rStyle w:val="Hipercze"/>
            <w:rFonts w:ascii="Courier New" w:hAnsi="Courier New" w:cs="Courier New"/>
            <w:b/>
            <w:bCs/>
            <w:color w:val="FFFFFF" w:themeColor="background1"/>
            <w:sz w:val="18"/>
            <w:szCs w:val="18"/>
            <w:u w:val="none"/>
            <w:lang w:val="en-US"/>
          </w:rPr>
          <w:t>https://&lt;finesse_server&gt;/desktop/assets/js/finesse.js</w:t>
        </w:r>
      </w:hyperlink>
    </w:p>
    <w:p w14:paraId="32E37752" w14:textId="77777777" w:rsidR="00354AA1" w:rsidRPr="00354AA1" w:rsidRDefault="00354AA1" w:rsidP="00354AA1">
      <w:pPr>
        <w:shd w:val="clear" w:color="auto" w:fill="000000" w:themeFill="text1"/>
        <w:rPr>
          <w:rFonts w:ascii="Courier New" w:hAnsi="Courier New" w:cs="Courier New"/>
          <w:b/>
          <w:bCs/>
          <w:color w:val="FFFFFF" w:themeColor="background1"/>
          <w:sz w:val="18"/>
          <w:szCs w:val="18"/>
          <w:lang w:val="en-US"/>
        </w:rPr>
      </w:pPr>
    </w:p>
    <w:p w14:paraId="737CC814" w14:textId="56A7D404" w:rsidR="00670EBF" w:rsidRDefault="00670EBF" w:rsidP="00817574">
      <w:pPr>
        <w:rPr>
          <w:lang w:val="en-US"/>
        </w:rPr>
      </w:pPr>
      <w:r>
        <w:rPr>
          <w:lang w:val="en-US"/>
        </w:rPr>
        <w:t>where:</w:t>
      </w:r>
    </w:p>
    <w:p w14:paraId="7F7D8680" w14:textId="52DFBA36" w:rsidR="00670EBF" w:rsidRDefault="00670EBF" w:rsidP="00670EBF">
      <w:pPr>
        <w:pStyle w:val="Akapitzlist"/>
        <w:numPr>
          <w:ilvl w:val="0"/>
          <w:numId w:val="8"/>
        </w:numPr>
        <w:rPr>
          <w:lang w:val="en-US"/>
        </w:rPr>
      </w:pPr>
      <w:r w:rsidRPr="00670EBF">
        <w:rPr>
          <w:lang w:val="en-US"/>
        </w:rPr>
        <w:t>&lt;</w:t>
      </w:r>
      <w:proofErr w:type="spellStart"/>
      <w:r w:rsidRPr="00670EBF">
        <w:rPr>
          <w:lang w:val="en-US"/>
        </w:rPr>
        <w:t>finesse_server</w:t>
      </w:r>
      <w:proofErr w:type="spellEnd"/>
      <w:r w:rsidRPr="00670EBF">
        <w:rPr>
          <w:lang w:val="en-US"/>
        </w:rPr>
        <w:t>&gt; - i</w:t>
      </w:r>
      <w:r>
        <w:rPr>
          <w:lang w:val="en-US"/>
        </w:rPr>
        <w:t>s the IP or FQDN of the finesse server</w:t>
      </w:r>
    </w:p>
    <w:p w14:paraId="6BF77C56" w14:textId="1419B973" w:rsidR="00670EBF" w:rsidRDefault="00670EBF" w:rsidP="00670EBF">
      <w:pPr>
        <w:rPr>
          <w:lang w:val="en-US"/>
        </w:rPr>
      </w:pPr>
      <w:r>
        <w:rPr>
          <w:lang w:val="en-US"/>
        </w:rPr>
        <w:t>When you open this link, you will get entire Finesse JavaScript library. Search for the “</w:t>
      </w:r>
      <w:proofErr w:type="spellStart"/>
      <w:r w:rsidRPr="00670EBF">
        <w:rPr>
          <w:b/>
          <w:bCs/>
          <w:lang w:val="en-US"/>
        </w:rPr>
        <w:t>showToaster</w:t>
      </w:r>
      <w:proofErr w:type="spellEnd"/>
      <w:r>
        <w:rPr>
          <w:lang w:val="en-US"/>
        </w:rPr>
        <w:t>” function.  You should get the following (for clearness, we removed the commented lines):</w:t>
      </w:r>
    </w:p>
    <w:p w14:paraId="6A396E3D" w14:textId="77777777" w:rsidR="009134B8"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p>
    <w:p w14:paraId="154BA709" w14:textId="6B3F7DE9" w:rsidR="00670EBF" w:rsidRPr="00670EB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Pr>
          <w:rFonts w:ascii="Courier New" w:eastAsia="Times New Roman" w:hAnsi="Courier New" w:cs="Courier New"/>
          <w:b/>
          <w:bCs/>
          <w:color w:val="FFFFFF" w:themeColor="background1"/>
          <w:sz w:val="16"/>
          <w:szCs w:val="16"/>
          <w:lang w:val="en-US"/>
        </w:rPr>
        <w:t xml:space="preserve">  </w:t>
      </w:r>
      <w:proofErr w:type="spellStart"/>
      <w:proofErr w:type="gramStart"/>
      <w:r w:rsidR="00670EBF" w:rsidRPr="00670EBF">
        <w:rPr>
          <w:rFonts w:ascii="Courier New" w:eastAsia="Times New Roman" w:hAnsi="Courier New" w:cs="Courier New"/>
          <w:b/>
          <w:bCs/>
          <w:color w:val="FFFFFF" w:themeColor="background1"/>
          <w:sz w:val="16"/>
          <w:szCs w:val="16"/>
          <w:lang w:val="en-US"/>
        </w:rPr>
        <w:t>showToaster</w:t>
      </w:r>
      <w:proofErr w:type="spellEnd"/>
      <w:r w:rsidR="00670EBF" w:rsidRPr="00670EBF">
        <w:rPr>
          <w:rFonts w:ascii="Courier New" w:eastAsia="Times New Roman" w:hAnsi="Courier New" w:cs="Courier New"/>
          <w:b/>
          <w:bCs/>
          <w:color w:val="FFFFFF" w:themeColor="background1"/>
          <w:sz w:val="16"/>
          <w:szCs w:val="16"/>
          <w:lang w:val="en-US"/>
        </w:rPr>
        <w:t xml:space="preserve"> :</w:t>
      </w:r>
      <w:proofErr w:type="gramEnd"/>
      <w:r w:rsidR="00670EBF" w:rsidRPr="00670EBF">
        <w:rPr>
          <w:rFonts w:ascii="Courier New" w:eastAsia="Times New Roman" w:hAnsi="Courier New" w:cs="Courier New"/>
          <w:b/>
          <w:bCs/>
          <w:color w:val="FFFFFF" w:themeColor="background1"/>
          <w:sz w:val="16"/>
          <w:szCs w:val="16"/>
          <w:lang w:val="en-US"/>
        </w:rPr>
        <w:t xml:space="preserve"> function(title, options) {</w:t>
      </w:r>
    </w:p>
    <w:p w14:paraId="33213083" w14:textId="6F11C1F9"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if</w:t>
      </w:r>
      <w:proofErr w:type="gramStart"/>
      <w:r w:rsidRPr="00670EBF">
        <w:rPr>
          <w:rFonts w:ascii="Courier New" w:eastAsia="Times New Roman" w:hAnsi="Courier New" w:cs="Courier New"/>
          <w:b/>
          <w:bCs/>
          <w:color w:val="FFFFFF" w:themeColor="background1"/>
          <w:sz w:val="16"/>
          <w:szCs w:val="16"/>
          <w:lang w:val="en-US"/>
        </w:rPr>
        <w:t>(!_</w:t>
      </w:r>
      <w:proofErr w:type="spellStart"/>
      <w:proofErr w:type="gramEnd"/>
      <w:r w:rsidRPr="00670EBF">
        <w:rPr>
          <w:rFonts w:ascii="Courier New" w:eastAsia="Times New Roman" w:hAnsi="Courier New" w:cs="Courier New"/>
          <w:b/>
          <w:bCs/>
          <w:color w:val="FFFFFF" w:themeColor="background1"/>
          <w:sz w:val="16"/>
          <w:szCs w:val="16"/>
          <w:lang w:val="en-US"/>
        </w:rPr>
        <w:t>isToasterInitialized</w:t>
      </w:r>
      <w:proofErr w:type="spellEnd"/>
      <w:r w:rsidRPr="00670EBF">
        <w:rPr>
          <w:rFonts w:ascii="Courier New" w:eastAsia="Times New Roman" w:hAnsi="Courier New" w:cs="Courier New"/>
          <w:b/>
          <w:bCs/>
          <w:color w:val="FFFFFF" w:themeColor="background1"/>
          <w:sz w:val="16"/>
          <w:szCs w:val="16"/>
          <w:lang w:val="en-US"/>
        </w:rPr>
        <w:t>){</w:t>
      </w:r>
    </w:p>
    <w:p w14:paraId="1D6274CB" w14:textId="42B809C8" w:rsidR="00670EBF" w:rsidRPr="009134B8"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 xml:space="preserve">throw new </w:t>
      </w:r>
      <w:proofErr w:type="gramStart"/>
      <w:r w:rsidRPr="00670EBF">
        <w:rPr>
          <w:rFonts w:ascii="Courier New" w:eastAsia="Times New Roman" w:hAnsi="Courier New" w:cs="Courier New"/>
          <w:b/>
          <w:bCs/>
          <w:color w:val="FFFFFF" w:themeColor="background1"/>
          <w:sz w:val="16"/>
          <w:szCs w:val="16"/>
          <w:lang w:val="en-US"/>
        </w:rPr>
        <w:t>Error(</w:t>
      </w:r>
      <w:proofErr w:type="gramEnd"/>
      <w:r w:rsidRPr="00670EBF">
        <w:rPr>
          <w:rFonts w:ascii="Courier New" w:eastAsia="Times New Roman" w:hAnsi="Courier New" w:cs="Courier New"/>
          <w:b/>
          <w:bCs/>
          <w:color w:val="FFFFFF" w:themeColor="background1"/>
          <w:sz w:val="16"/>
          <w:szCs w:val="16"/>
          <w:lang w:val="en-US"/>
        </w:rPr>
        <w:t>"</w:t>
      </w:r>
      <w:proofErr w:type="spellStart"/>
      <w:r w:rsidRPr="00670EBF">
        <w:rPr>
          <w:rFonts w:ascii="Courier New" w:eastAsia="Times New Roman" w:hAnsi="Courier New" w:cs="Courier New"/>
          <w:b/>
          <w:bCs/>
          <w:color w:val="FFFFFF" w:themeColor="background1"/>
          <w:sz w:val="16"/>
          <w:szCs w:val="16"/>
          <w:lang w:val="en-US"/>
        </w:rPr>
        <w:t>FinesseToaster.showToaster</w:t>
      </w:r>
      <w:proofErr w:type="spellEnd"/>
      <w:r w:rsidRPr="00670EBF">
        <w:rPr>
          <w:rFonts w:ascii="Courier New" w:eastAsia="Times New Roman" w:hAnsi="Courier New" w:cs="Courier New"/>
          <w:b/>
          <w:bCs/>
          <w:color w:val="FFFFFF" w:themeColor="background1"/>
          <w:sz w:val="16"/>
          <w:szCs w:val="16"/>
          <w:lang w:val="en-US"/>
        </w:rPr>
        <w:t>() : Finesse toaster is not initialized");</w:t>
      </w:r>
    </w:p>
    <w:p w14:paraId="3E48C585" w14:textId="4C0F9F8B"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w:t>
      </w:r>
    </w:p>
    <w:p w14:paraId="6FB4FFE6" w14:textId="5743E840"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if(_</w:t>
      </w:r>
      <w:proofErr w:type="spellStart"/>
      <w:proofErr w:type="gramStart"/>
      <w:r w:rsidRPr="00670EBF">
        <w:rPr>
          <w:rFonts w:ascii="Courier New" w:eastAsia="Times New Roman" w:hAnsi="Courier New" w:cs="Courier New"/>
          <w:b/>
          <w:bCs/>
          <w:color w:val="FFFFFF" w:themeColor="background1"/>
          <w:sz w:val="16"/>
          <w:szCs w:val="16"/>
          <w:lang w:val="en-US"/>
        </w:rPr>
        <w:t>isToasterDisabled</w:t>
      </w:r>
      <w:proofErr w:type="spellEnd"/>
      <w:r w:rsidRPr="00670EBF">
        <w:rPr>
          <w:rFonts w:ascii="Courier New" w:eastAsia="Times New Roman" w:hAnsi="Courier New" w:cs="Courier New"/>
          <w:b/>
          <w:bCs/>
          <w:color w:val="FFFFFF" w:themeColor="background1"/>
          <w:sz w:val="16"/>
          <w:szCs w:val="16"/>
          <w:lang w:val="en-US"/>
        </w:rPr>
        <w:t>){</w:t>
      </w:r>
      <w:proofErr w:type="gramEnd"/>
    </w:p>
    <w:p w14:paraId="0DCA0ACD" w14:textId="07094859"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proofErr w:type="gramStart"/>
      <w:r w:rsidRPr="00670EBF">
        <w:rPr>
          <w:rFonts w:ascii="Courier New" w:eastAsia="Times New Roman" w:hAnsi="Courier New" w:cs="Courier New"/>
          <w:b/>
          <w:bCs/>
          <w:color w:val="FFFFFF" w:themeColor="background1"/>
          <w:sz w:val="16"/>
          <w:szCs w:val="16"/>
          <w:lang w:val="en-US"/>
        </w:rPr>
        <w:t>logger.log(</w:t>
      </w:r>
      <w:proofErr w:type="gramEnd"/>
      <w:r w:rsidRPr="00670EBF">
        <w:rPr>
          <w:rFonts w:ascii="Courier New" w:eastAsia="Times New Roman" w:hAnsi="Courier New" w:cs="Courier New"/>
          <w:b/>
          <w:bCs/>
          <w:color w:val="FFFFFF" w:themeColor="background1"/>
          <w:sz w:val="16"/>
          <w:szCs w:val="16"/>
          <w:lang w:val="en-US"/>
        </w:rPr>
        <w:t>"</w:t>
      </w:r>
      <w:proofErr w:type="spellStart"/>
      <w:r w:rsidRPr="00670EBF">
        <w:rPr>
          <w:rFonts w:ascii="Courier New" w:eastAsia="Times New Roman" w:hAnsi="Courier New" w:cs="Courier New"/>
          <w:b/>
          <w:bCs/>
          <w:color w:val="FFFFFF" w:themeColor="background1"/>
          <w:sz w:val="16"/>
          <w:szCs w:val="16"/>
          <w:lang w:val="en-US"/>
        </w:rPr>
        <w:t>FinesseToaster.showToaster</w:t>
      </w:r>
      <w:proofErr w:type="spellEnd"/>
      <w:r w:rsidRPr="00670EBF">
        <w:rPr>
          <w:rFonts w:ascii="Courier New" w:eastAsia="Times New Roman" w:hAnsi="Courier New" w:cs="Courier New"/>
          <w:b/>
          <w:bCs/>
          <w:color w:val="FFFFFF" w:themeColor="background1"/>
          <w:sz w:val="16"/>
          <w:szCs w:val="16"/>
          <w:lang w:val="en-US"/>
        </w:rPr>
        <w:t xml:space="preserve">() : </w:t>
      </w:r>
      <w:proofErr w:type="spellStart"/>
      <w:r w:rsidRPr="00670EBF">
        <w:rPr>
          <w:rFonts w:ascii="Courier New" w:eastAsia="Times New Roman" w:hAnsi="Courier New" w:cs="Courier New"/>
          <w:b/>
          <w:bCs/>
          <w:color w:val="FFFFFF" w:themeColor="background1"/>
          <w:sz w:val="16"/>
          <w:szCs w:val="16"/>
          <w:lang w:val="en-US"/>
        </w:rPr>
        <w:t>FinesseToaster</w:t>
      </w:r>
      <w:proofErr w:type="spellEnd"/>
      <w:r w:rsidRPr="00670EBF">
        <w:rPr>
          <w:rFonts w:ascii="Courier New" w:eastAsia="Times New Roman" w:hAnsi="Courier New" w:cs="Courier New"/>
          <w:b/>
          <w:bCs/>
          <w:color w:val="FFFFFF" w:themeColor="background1"/>
          <w:sz w:val="16"/>
          <w:szCs w:val="16"/>
          <w:lang w:val="en-US"/>
        </w:rPr>
        <w:t xml:space="preserve"> is disabled");</w:t>
      </w:r>
    </w:p>
    <w:p w14:paraId="1B0D11D9" w14:textId="6A293B34"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return;</w:t>
      </w:r>
    </w:p>
    <w:p w14:paraId="5F726E39" w14:textId="567AEA3A"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w:t>
      </w:r>
    </w:p>
    <w:p w14:paraId="1F1DA3E4" w14:textId="6288985F"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 xml:space="preserve">var notification, </w:t>
      </w:r>
      <w:proofErr w:type="spellStart"/>
      <w:r w:rsidRPr="00670EBF">
        <w:rPr>
          <w:rFonts w:ascii="Courier New" w:eastAsia="Times New Roman" w:hAnsi="Courier New" w:cs="Courier New"/>
          <w:b/>
          <w:bCs/>
          <w:color w:val="FFFFFF" w:themeColor="background1"/>
          <w:sz w:val="16"/>
          <w:szCs w:val="16"/>
          <w:lang w:val="en-US"/>
        </w:rPr>
        <w:t>toasterTimer</w:t>
      </w:r>
      <w:proofErr w:type="spellEnd"/>
      <w:r w:rsidRPr="00670EBF">
        <w:rPr>
          <w:rFonts w:ascii="Courier New" w:eastAsia="Times New Roman" w:hAnsi="Courier New" w:cs="Courier New"/>
          <w:b/>
          <w:bCs/>
          <w:color w:val="FFFFFF" w:themeColor="background1"/>
          <w:sz w:val="16"/>
          <w:szCs w:val="16"/>
          <w:lang w:val="en-US"/>
        </w:rPr>
        <w:t>;</w:t>
      </w:r>
    </w:p>
    <w:p w14:paraId="3CFF6F57" w14:textId="194A663D"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if (</w:t>
      </w:r>
      <w:proofErr w:type="spellStart"/>
      <w:proofErr w:type="gramStart"/>
      <w:r w:rsidRPr="00670EBF">
        <w:rPr>
          <w:rFonts w:ascii="Courier New" w:eastAsia="Times New Roman" w:hAnsi="Courier New" w:cs="Courier New"/>
          <w:b/>
          <w:bCs/>
          <w:color w:val="FFFFFF" w:themeColor="background1"/>
          <w:sz w:val="16"/>
          <w:szCs w:val="16"/>
          <w:lang w:val="en-US"/>
        </w:rPr>
        <w:t>window.Notification</w:t>
      </w:r>
      <w:proofErr w:type="spellEnd"/>
      <w:proofErr w:type="gramEnd"/>
      <w:r w:rsidRP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 xml:space="preserve">&amp;&amp; </w:t>
      </w:r>
      <w:proofErr w:type="spellStart"/>
      <w:r w:rsidRPr="00670EBF">
        <w:rPr>
          <w:rFonts w:ascii="Courier New" w:eastAsia="Times New Roman" w:hAnsi="Courier New" w:cs="Courier New"/>
          <w:b/>
          <w:bCs/>
          <w:color w:val="FFFFFF" w:themeColor="background1"/>
          <w:sz w:val="16"/>
          <w:szCs w:val="16"/>
          <w:lang w:val="en-US"/>
        </w:rPr>
        <w:t>window.Notification.permission</w:t>
      </w:r>
      <w:proofErr w:type="spellEnd"/>
      <w:r w:rsidRPr="00670EBF">
        <w:rPr>
          <w:rFonts w:ascii="Courier New" w:eastAsia="Times New Roman" w:hAnsi="Courier New" w:cs="Courier New"/>
          <w:b/>
          <w:bCs/>
          <w:color w:val="FFFFFF" w:themeColor="background1"/>
          <w:sz w:val="16"/>
          <w:szCs w:val="16"/>
          <w:lang w:val="en-US"/>
        </w:rPr>
        <w:t xml:space="preserve"> === PERMISSION_GRANTED) {</w:t>
      </w:r>
    </w:p>
    <w:p w14:paraId="717F34F8" w14:textId="127A129B"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if (</w:t>
      </w:r>
      <w:proofErr w:type="spellStart"/>
      <w:proofErr w:type="gramStart"/>
      <w:r w:rsidRPr="00670EBF">
        <w:rPr>
          <w:rFonts w:ascii="Courier New" w:eastAsia="Times New Roman" w:hAnsi="Courier New" w:cs="Courier New"/>
          <w:b/>
          <w:bCs/>
          <w:color w:val="FFFFFF" w:themeColor="background1"/>
          <w:sz w:val="16"/>
          <w:szCs w:val="16"/>
          <w:lang w:val="en-US"/>
        </w:rPr>
        <w:t>document.hasFocus</w:t>
      </w:r>
      <w:proofErr w:type="spellEnd"/>
      <w:proofErr w:type="gramEnd"/>
      <w:r w:rsidRPr="00670EBF">
        <w:rPr>
          <w:rFonts w:ascii="Courier New" w:eastAsia="Times New Roman" w:hAnsi="Courier New" w:cs="Courier New"/>
          <w:b/>
          <w:bCs/>
          <w:color w:val="FFFFFF" w:themeColor="background1"/>
          <w:sz w:val="16"/>
          <w:szCs w:val="16"/>
          <w:lang w:val="en-US"/>
        </w:rPr>
        <w:t>() === false</w:t>
      </w:r>
      <w:r w:rsidRP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 xml:space="preserve">|| </w:t>
      </w:r>
      <w:proofErr w:type="spellStart"/>
      <w:r w:rsidRPr="00670EBF">
        <w:rPr>
          <w:rFonts w:ascii="Courier New" w:eastAsia="Times New Roman" w:hAnsi="Courier New" w:cs="Courier New"/>
          <w:b/>
          <w:bCs/>
          <w:color w:val="FFFFFF" w:themeColor="background1"/>
          <w:sz w:val="16"/>
          <w:szCs w:val="16"/>
          <w:lang w:val="en-US"/>
        </w:rPr>
        <w:t>options.showWhenVisible</w:t>
      </w:r>
      <w:proofErr w:type="spellEnd"/>
      <w:r w:rsidRPr="00670EBF">
        <w:rPr>
          <w:rFonts w:ascii="Courier New" w:eastAsia="Times New Roman" w:hAnsi="Courier New" w:cs="Courier New"/>
          <w:b/>
          <w:bCs/>
          <w:color w:val="FFFFFF" w:themeColor="background1"/>
          <w:sz w:val="16"/>
          <w:szCs w:val="16"/>
          <w:lang w:val="en-US"/>
        </w:rPr>
        <w:t>) {</w:t>
      </w:r>
    </w:p>
    <w:p w14:paraId="381FF186" w14:textId="5CEF7B86"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if (_logger &amp;&amp; AUTO_CLOSE_TIME &gt; -1) {</w:t>
      </w:r>
    </w:p>
    <w:p w14:paraId="3C817D05" w14:textId="677DA3BE" w:rsidR="00670EBF" w:rsidRPr="00670EBF"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Pr="00670EBF">
        <w:rPr>
          <w:rFonts w:ascii="Courier New" w:eastAsia="Times New Roman" w:hAnsi="Courier New" w:cs="Courier New"/>
          <w:b/>
          <w:bCs/>
          <w:color w:val="FFFFFF" w:themeColor="background1"/>
          <w:sz w:val="16"/>
          <w:szCs w:val="16"/>
          <w:lang w:val="en-US"/>
        </w:rPr>
        <w:t>notification = _</w:t>
      </w:r>
      <w:proofErr w:type="spellStart"/>
      <w:proofErr w:type="gramStart"/>
      <w:r w:rsidRPr="00670EBF">
        <w:rPr>
          <w:rFonts w:ascii="Courier New" w:eastAsia="Times New Roman" w:hAnsi="Courier New" w:cs="Courier New"/>
          <w:b/>
          <w:bCs/>
          <w:color w:val="FFFFFF" w:themeColor="background1"/>
          <w:sz w:val="16"/>
          <w:szCs w:val="16"/>
          <w:lang w:val="en-US"/>
        </w:rPr>
        <w:t>createNotification</w:t>
      </w:r>
      <w:proofErr w:type="spellEnd"/>
      <w:r w:rsidRPr="00670EBF">
        <w:rPr>
          <w:rFonts w:ascii="Courier New" w:eastAsia="Times New Roman" w:hAnsi="Courier New" w:cs="Courier New"/>
          <w:b/>
          <w:bCs/>
          <w:color w:val="FFFFFF" w:themeColor="background1"/>
          <w:sz w:val="16"/>
          <w:szCs w:val="16"/>
          <w:lang w:val="en-US"/>
        </w:rPr>
        <w:t>(</w:t>
      </w:r>
      <w:proofErr w:type="gramEnd"/>
      <w:r w:rsidRPr="00670EBF">
        <w:rPr>
          <w:rFonts w:ascii="Courier New" w:eastAsia="Times New Roman" w:hAnsi="Courier New" w:cs="Courier New"/>
          <w:b/>
          <w:bCs/>
          <w:color w:val="FFFFFF" w:themeColor="background1"/>
          <w:sz w:val="16"/>
          <w:szCs w:val="16"/>
          <w:lang w:val="en-US"/>
        </w:rPr>
        <w:t>title, options);</w:t>
      </w:r>
    </w:p>
    <w:p w14:paraId="42EA64E6" w14:textId="3BA37198" w:rsidR="009134B8" w:rsidRPr="009134B8" w:rsidRDefault="00670EBF"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sidR="009134B8">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proofErr w:type="spellStart"/>
      <w:r w:rsidRPr="00670EBF">
        <w:rPr>
          <w:rFonts w:ascii="Courier New" w:eastAsia="Times New Roman" w:hAnsi="Courier New" w:cs="Courier New"/>
          <w:b/>
          <w:bCs/>
          <w:color w:val="FFFFFF" w:themeColor="background1"/>
          <w:sz w:val="16"/>
          <w:szCs w:val="16"/>
          <w:lang w:val="en-US"/>
        </w:rPr>
        <w:t>toasterTimer</w:t>
      </w:r>
      <w:proofErr w:type="spellEnd"/>
      <w:r w:rsidRPr="00670EBF">
        <w:rPr>
          <w:rFonts w:ascii="Courier New" w:eastAsia="Times New Roman" w:hAnsi="Courier New" w:cs="Courier New"/>
          <w:b/>
          <w:bCs/>
          <w:color w:val="FFFFFF" w:themeColor="background1"/>
          <w:sz w:val="16"/>
          <w:szCs w:val="16"/>
          <w:lang w:val="en-US"/>
        </w:rPr>
        <w:t xml:space="preserve"> = _</w:t>
      </w:r>
      <w:proofErr w:type="spellStart"/>
      <w:proofErr w:type="gramStart"/>
      <w:r w:rsidRPr="00670EBF">
        <w:rPr>
          <w:rFonts w:ascii="Courier New" w:eastAsia="Times New Roman" w:hAnsi="Courier New" w:cs="Courier New"/>
          <w:b/>
          <w:bCs/>
          <w:color w:val="FFFFFF" w:themeColor="background1"/>
          <w:sz w:val="16"/>
          <w:szCs w:val="16"/>
          <w:lang w:val="en-US"/>
        </w:rPr>
        <w:t>setAutoClose</w:t>
      </w:r>
      <w:proofErr w:type="spellEnd"/>
      <w:r w:rsidRPr="00670EBF">
        <w:rPr>
          <w:rFonts w:ascii="Courier New" w:eastAsia="Times New Roman" w:hAnsi="Courier New" w:cs="Courier New"/>
          <w:b/>
          <w:bCs/>
          <w:color w:val="FFFFFF" w:themeColor="background1"/>
          <w:sz w:val="16"/>
          <w:szCs w:val="16"/>
          <w:lang w:val="en-US"/>
        </w:rPr>
        <w:t>(</w:t>
      </w:r>
      <w:proofErr w:type="gramEnd"/>
      <w:r w:rsidRPr="00670EBF">
        <w:rPr>
          <w:rFonts w:ascii="Courier New" w:eastAsia="Times New Roman" w:hAnsi="Courier New" w:cs="Courier New"/>
          <w:b/>
          <w:bCs/>
          <w:color w:val="FFFFFF" w:themeColor="background1"/>
          <w:sz w:val="16"/>
          <w:szCs w:val="16"/>
          <w:lang w:val="en-US"/>
        </w:rPr>
        <w:t>notification,</w:t>
      </w:r>
      <w:r w:rsidRPr="009134B8">
        <w:rPr>
          <w:rFonts w:ascii="Courier New" w:eastAsia="Times New Roman" w:hAnsi="Courier New" w:cs="Courier New"/>
          <w:b/>
          <w:bCs/>
          <w:color w:val="FFFFFF" w:themeColor="background1"/>
          <w:sz w:val="16"/>
          <w:szCs w:val="16"/>
          <w:lang w:val="en-US"/>
        </w:rPr>
        <w:t xml:space="preserve"> </w:t>
      </w:r>
      <w:proofErr w:type="spellStart"/>
      <w:r w:rsidRPr="00670EBF">
        <w:rPr>
          <w:rFonts w:ascii="Courier New" w:eastAsia="Times New Roman" w:hAnsi="Courier New" w:cs="Courier New"/>
          <w:b/>
          <w:bCs/>
          <w:color w:val="FFFFFF" w:themeColor="background1"/>
          <w:sz w:val="16"/>
          <w:szCs w:val="16"/>
          <w:lang w:val="en-US"/>
        </w:rPr>
        <w:t>options.autoClose</w:t>
      </w:r>
      <w:proofErr w:type="spellEnd"/>
      <w:r w:rsidRPr="00670EBF">
        <w:rPr>
          <w:rFonts w:ascii="Courier New" w:eastAsia="Times New Roman" w:hAnsi="Courier New" w:cs="Courier New"/>
          <w:b/>
          <w:bCs/>
          <w:color w:val="FFFFFF" w:themeColor="background1"/>
          <w:sz w:val="16"/>
          <w:szCs w:val="16"/>
          <w:lang w:val="en-US"/>
        </w:rPr>
        <w:t>);</w:t>
      </w:r>
    </w:p>
    <w:p w14:paraId="327CEF3B" w14:textId="0EC6BA31" w:rsidR="00670EBF" w:rsidRPr="00670EB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00670EBF" w:rsidRPr="00670EBF">
        <w:rPr>
          <w:rFonts w:ascii="Courier New" w:eastAsia="Times New Roman" w:hAnsi="Courier New" w:cs="Courier New"/>
          <w:b/>
          <w:bCs/>
          <w:color w:val="FFFFFF" w:themeColor="background1"/>
          <w:sz w:val="16"/>
          <w:szCs w:val="16"/>
          <w:lang w:val="en-US"/>
        </w:rPr>
        <w:t>_</w:t>
      </w:r>
      <w:proofErr w:type="spellStart"/>
      <w:proofErr w:type="gramStart"/>
      <w:r w:rsidR="00670EBF" w:rsidRPr="00670EBF">
        <w:rPr>
          <w:rFonts w:ascii="Courier New" w:eastAsia="Times New Roman" w:hAnsi="Courier New" w:cs="Courier New"/>
          <w:b/>
          <w:bCs/>
          <w:color w:val="FFFFFF" w:themeColor="background1"/>
          <w:sz w:val="16"/>
          <w:szCs w:val="16"/>
          <w:lang w:val="en-US"/>
        </w:rPr>
        <w:t>addToasterListeners</w:t>
      </w:r>
      <w:proofErr w:type="spellEnd"/>
      <w:r w:rsidR="00670EBF" w:rsidRPr="00670EBF">
        <w:rPr>
          <w:rFonts w:ascii="Courier New" w:eastAsia="Times New Roman" w:hAnsi="Courier New" w:cs="Courier New"/>
          <w:b/>
          <w:bCs/>
          <w:color w:val="FFFFFF" w:themeColor="background1"/>
          <w:sz w:val="16"/>
          <w:szCs w:val="16"/>
          <w:lang w:val="en-US"/>
        </w:rPr>
        <w:t>(</w:t>
      </w:r>
      <w:proofErr w:type="gramEnd"/>
      <w:r w:rsidR="00670EBF" w:rsidRPr="00670EBF">
        <w:rPr>
          <w:rFonts w:ascii="Courier New" w:eastAsia="Times New Roman" w:hAnsi="Courier New" w:cs="Courier New"/>
          <w:b/>
          <w:bCs/>
          <w:color w:val="FFFFFF" w:themeColor="background1"/>
          <w:sz w:val="16"/>
          <w:szCs w:val="16"/>
          <w:lang w:val="en-US"/>
        </w:rPr>
        <w:t>notification, options,</w:t>
      </w:r>
      <w:r w:rsidRPr="009134B8">
        <w:rPr>
          <w:rFonts w:ascii="Courier New" w:eastAsia="Times New Roman" w:hAnsi="Courier New" w:cs="Courier New"/>
          <w:b/>
          <w:bCs/>
          <w:color w:val="FFFFFF" w:themeColor="background1"/>
          <w:sz w:val="16"/>
          <w:szCs w:val="16"/>
          <w:lang w:val="en-US"/>
        </w:rPr>
        <w:t xml:space="preserve"> </w:t>
      </w:r>
      <w:proofErr w:type="spellStart"/>
      <w:r w:rsidR="00670EBF" w:rsidRPr="00670EBF">
        <w:rPr>
          <w:rFonts w:ascii="Courier New" w:eastAsia="Times New Roman" w:hAnsi="Courier New" w:cs="Courier New"/>
          <w:b/>
          <w:bCs/>
          <w:color w:val="FFFFFF" w:themeColor="background1"/>
          <w:sz w:val="16"/>
          <w:szCs w:val="16"/>
          <w:lang w:val="en-US"/>
        </w:rPr>
        <w:t>toasterTimer</w:t>
      </w:r>
      <w:proofErr w:type="spellEnd"/>
      <w:r w:rsidR="00670EBF" w:rsidRPr="00670EBF">
        <w:rPr>
          <w:rFonts w:ascii="Courier New" w:eastAsia="Times New Roman" w:hAnsi="Courier New" w:cs="Courier New"/>
          <w:b/>
          <w:bCs/>
          <w:color w:val="FFFFFF" w:themeColor="background1"/>
          <w:sz w:val="16"/>
          <w:szCs w:val="16"/>
          <w:lang w:val="en-US"/>
        </w:rPr>
        <w:t>);</w:t>
      </w:r>
    </w:p>
    <w:p w14:paraId="7DF26D7E" w14:textId="03C5AE2C" w:rsidR="00670EBF" w:rsidRPr="00670EB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00670EBF" w:rsidRPr="00670EBF">
        <w:rPr>
          <w:rFonts w:ascii="Courier New" w:eastAsia="Times New Roman" w:hAnsi="Courier New" w:cs="Courier New"/>
          <w:b/>
          <w:bCs/>
          <w:color w:val="FFFFFF" w:themeColor="background1"/>
          <w:sz w:val="16"/>
          <w:szCs w:val="16"/>
          <w:lang w:val="en-US"/>
        </w:rPr>
        <w:t xml:space="preserve">} </w:t>
      </w:r>
    </w:p>
    <w:p w14:paraId="46216381" w14:textId="0A893F8A" w:rsidR="009134B8" w:rsidRPr="009134B8"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00670EBF" w:rsidRPr="00670EBF">
        <w:rPr>
          <w:rFonts w:ascii="Courier New" w:eastAsia="Times New Roman" w:hAnsi="Courier New" w:cs="Courier New"/>
          <w:b/>
          <w:bCs/>
          <w:color w:val="FFFFFF" w:themeColor="background1"/>
          <w:sz w:val="16"/>
          <w:szCs w:val="16"/>
          <w:lang w:val="en-US"/>
        </w:rPr>
        <w:t xml:space="preserve">} </w:t>
      </w:r>
    </w:p>
    <w:p w14:paraId="585F6A6A" w14:textId="0551A1F3" w:rsidR="00670EBF" w:rsidRPr="00670EB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r w:rsidR="00670EBF" w:rsidRPr="00670EBF">
        <w:rPr>
          <w:rFonts w:ascii="Courier New" w:eastAsia="Times New Roman" w:hAnsi="Courier New" w:cs="Courier New"/>
          <w:b/>
          <w:bCs/>
          <w:color w:val="FFFFFF" w:themeColor="background1"/>
          <w:sz w:val="16"/>
          <w:szCs w:val="16"/>
          <w:lang w:val="en-US"/>
        </w:rPr>
        <w:t>else {</w:t>
      </w:r>
    </w:p>
    <w:p w14:paraId="13065D72" w14:textId="2ACF2239" w:rsidR="009134B8" w:rsidRPr="009134B8"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proofErr w:type="gramStart"/>
      <w:r w:rsidR="00670EBF" w:rsidRPr="00670EBF">
        <w:rPr>
          <w:rFonts w:ascii="Courier New" w:eastAsia="Times New Roman" w:hAnsi="Courier New" w:cs="Courier New"/>
          <w:b/>
          <w:bCs/>
          <w:color w:val="FFFFFF" w:themeColor="background1"/>
          <w:sz w:val="16"/>
          <w:szCs w:val="16"/>
          <w:lang w:val="en-US"/>
        </w:rPr>
        <w:t>_logger.log(</w:t>
      </w:r>
      <w:proofErr w:type="gramEnd"/>
      <w:r w:rsidR="00670EBF" w:rsidRPr="00670EBF">
        <w:rPr>
          <w:rFonts w:ascii="Courier New" w:eastAsia="Times New Roman" w:hAnsi="Courier New" w:cs="Courier New"/>
          <w:b/>
          <w:bCs/>
          <w:color w:val="FFFFFF" w:themeColor="background1"/>
          <w:sz w:val="16"/>
          <w:szCs w:val="16"/>
          <w:lang w:val="en-US"/>
        </w:rPr>
        <w:t>"</w:t>
      </w:r>
      <w:proofErr w:type="spellStart"/>
      <w:r w:rsidR="00670EBF" w:rsidRPr="00670EBF">
        <w:rPr>
          <w:rFonts w:ascii="Courier New" w:eastAsia="Times New Roman" w:hAnsi="Courier New" w:cs="Courier New"/>
          <w:b/>
          <w:bCs/>
          <w:color w:val="FFFFFF" w:themeColor="background1"/>
          <w:sz w:val="16"/>
          <w:szCs w:val="16"/>
          <w:lang w:val="en-US"/>
        </w:rPr>
        <w:t>FinesseToaster</w:t>
      </w:r>
      <w:proofErr w:type="spellEnd"/>
      <w:r w:rsidR="00670EBF" w:rsidRPr="00670EBF">
        <w:rPr>
          <w:rFonts w:ascii="Courier New" w:eastAsia="Times New Roman" w:hAnsi="Courier New" w:cs="Courier New"/>
          <w:b/>
          <w:bCs/>
          <w:color w:val="FFFFFF" w:themeColor="background1"/>
          <w:sz w:val="16"/>
          <w:szCs w:val="16"/>
          <w:lang w:val="en-US"/>
        </w:rPr>
        <w:t xml:space="preserve"> </w:t>
      </w:r>
      <w:proofErr w:type="spellStart"/>
      <w:r w:rsidR="00670EBF" w:rsidRPr="00670EBF">
        <w:rPr>
          <w:rFonts w:ascii="Courier New" w:eastAsia="Times New Roman" w:hAnsi="Courier New" w:cs="Courier New"/>
          <w:b/>
          <w:bCs/>
          <w:color w:val="FFFFFF" w:themeColor="background1"/>
          <w:sz w:val="16"/>
          <w:szCs w:val="16"/>
          <w:lang w:val="en-US"/>
        </w:rPr>
        <w:t>supressed</w:t>
      </w:r>
      <w:proofErr w:type="spellEnd"/>
      <w:r w:rsidR="00670EBF" w:rsidRPr="00670EBF">
        <w:rPr>
          <w:rFonts w:ascii="Courier New" w:eastAsia="Times New Roman" w:hAnsi="Courier New" w:cs="Courier New"/>
          <w:b/>
          <w:bCs/>
          <w:color w:val="FFFFFF" w:themeColor="background1"/>
          <w:sz w:val="16"/>
          <w:szCs w:val="16"/>
          <w:lang w:val="en-US"/>
        </w:rPr>
        <w:t xml:space="preserve"> : Page is visible and </w:t>
      </w:r>
    </w:p>
    <w:p w14:paraId="26590312" w14:textId="5625EC3F" w:rsidR="00670EBF" w:rsidRPr="00670EB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Pr>
          <w:rFonts w:ascii="Courier New" w:eastAsia="Times New Roman" w:hAnsi="Courier New" w:cs="Courier New"/>
          <w:b/>
          <w:bCs/>
          <w:color w:val="FFFFFF" w:themeColor="background1"/>
          <w:sz w:val="16"/>
          <w:szCs w:val="16"/>
          <w:lang w:val="en-US"/>
        </w:rPr>
        <w:t xml:space="preserve">  </w:t>
      </w:r>
      <w:r w:rsidRPr="009134B8">
        <w:rPr>
          <w:rFonts w:ascii="Courier New" w:eastAsia="Times New Roman" w:hAnsi="Courier New" w:cs="Courier New"/>
          <w:b/>
          <w:bCs/>
          <w:color w:val="FFFFFF" w:themeColor="background1"/>
          <w:sz w:val="16"/>
          <w:szCs w:val="16"/>
          <w:lang w:val="en-US"/>
        </w:rPr>
        <w:t xml:space="preserve">        </w:t>
      </w:r>
      <w:proofErr w:type="spellStart"/>
      <w:proofErr w:type="gramStart"/>
      <w:r w:rsidR="00670EBF" w:rsidRPr="00670EBF">
        <w:rPr>
          <w:rFonts w:ascii="Courier New" w:eastAsia="Times New Roman" w:hAnsi="Courier New" w:cs="Courier New"/>
          <w:b/>
          <w:bCs/>
          <w:color w:val="FFFFFF" w:themeColor="background1"/>
          <w:sz w:val="16"/>
          <w:szCs w:val="16"/>
          <w:lang w:val="en-US"/>
        </w:rPr>
        <w:t>FineeseToaster.options.showWhenVisible</w:t>
      </w:r>
      <w:proofErr w:type="spellEnd"/>
      <w:proofErr w:type="gramEnd"/>
      <w:r w:rsidR="00670EBF" w:rsidRPr="00670EBF">
        <w:rPr>
          <w:rFonts w:ascii="Courier New" w:eastAsia="Times New Roman" w:hAnsi="Courier New" w:cs="Courier New"/>
          <w:b/>
          <w:bCs/>
          <w:color w:val="FFFFFF" w:themeColor="background1"/>
          <w:sz w:val="16"/>
          <w:szCs w:val="16"/>
          <w:lang w:val="en-US"/>
        </w:rPr>
        <w:t xml:space="preserve"> is false");</w:t>
      </w:r>
    </w:p>
    <w:p w14:paraId="3FD78974" w14:textId="7759E996" w:rsidR="00670EBF" w:rsidRPr="0027546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9134B8">
        <w:rPr>
          <w:rFonts w:ascii="Courier New" w:eastAsia="Times New Roman" w:hAnsi="Courier New" w:cs="Courier New"/>
          <w:b/>
          <w:bCs/>
          <w:color w:val="FFFFFF" w:themeColor="background1"/>
          <w:sz w:val="16"/>
          <w:szCs w:val="16"/>
          <w:lang w:val="en-US"/>
        </w:rPr>
        <w:t xml:space="preserve">        </w:t>
      </w:r>
      <w:r>
        <w:rPr>
          <w:rFonts w:ascii="Courier New" w:eastAsia="Times New Roman" w:hAnsi="Courier New" w:cs="Courier New"/>
          <w:b/>
          <w:bCs/>
          <w:color w:val="FFFFFF" w:themeColor="background1"/>
          <w:sz w:val="16"/>
          <w:szCs w:val="16"/>
          <w:lang w:val="en-US"/>
        </w:rPr>
        <w:t xml:space="preserve">  </w:t>
      </w:r>
      <w:r w:rsidR="00670EBF" w:rsidRPr="0027546F">
        <w:rPr>
          <w:rFonts w:ascii="Courier New" w:eastAsia="Times New Roman" w:hAnsi="Courier New" w:cs="Courier New"/>
          <w:b/>
          <w:bCs/>
          <w:color w:val="FFFFFF" w:themeColor="background1"/>
          <w:sz w:val="16"/>
          <w:szCs w:val="16"/>
          <w:lang w:val="en-US"/>
        </w:rPr>
        <w:t>}</w:t>
      </w:r>
    </w:p>
    <w:p w14:paraId="68F652DD" w14:textId="265C9D17" w:rsidR="00670EBF" w:rsidRPr="0027546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27546F">
        <w:rPr>
          <w:rFonts w:ascii="Courier New" w:eastAsia="Times New Roman" w:hAnsi="Courier New" w:cs="Courier New"/>
          <w:b/>
          <w:bCs/>
          <w:color w:val="FFFFFF" w:themeColor="background1"/>
          <w:sz w:val="16"/>
          <w:szCs w:val="16"/>
          <w:lang w:val="en-US"/>
        </w:rPr>
        <w:t xml:space="preserve">      </w:t>
      </w:r>
      <w:r w:rsidR="00670EBF" w:rsidRPr="0027546F">
        <w:rPr>
          <w:rFonts w:ascii="Courier New" w:eastAsia="Times New Roman" w:hAnsi="Courier New" w:cs="Courier New"/>
          <w:b/>
          <w:bCs/>
          <w:color w:val="FFFFFF" w:themeColor="background1"/>
          <w:sz w:val="16"/>
          <w:szCs w:val="16"/>
          <w:lang w:val="en-US"/>
        </w:rPr>
        <w:t>}</w:t>
      </w:r>
    </w:p>
    <w:p w14:paraId="4159A238" w14:textId="78114892" w:rsidR="00670EBF" w:rsidRPr="0027546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27546F">
        <w:rPr>
          <w:rFonts w:ascii="Courier New" w:eastAsia="Times New Roman" w:hAnsi="Courier New" w:cs="Courier New"/>
          <w:b/>
          <w:bCs/>
          <w:color w:val="FFFFFF" w:themeColor="background1"/>
          <w:sz w:val="16"/>
          <w:szCs w:val="16"/>
          <w:lang w:val="en-US"/>
        </w:rPr>
        <w:t xml:space="preserve">      </w:t>
      </w:r>
      <w:r w:rsidR="00670EBF" w:rsidRPr="0027546F">
        <w:rPr>
          <w:rFonts w:ascii="Courier New" w:eastAsia="Times New Roman" w:hAnsi="Courier New" w:cs="Courier New"/>
          <w:b/>
          <w:bCs/>
          <w:color w:val="FFFFFF" w:themeColor="background1"/>
          <w:sz w:val="16"/>
          <w:szCs w:val="16"/>
          <w:lang w:val="en-US"/>
        </w:rPr>
        <w:t>return notification;</w:t>
      </w:r>
    </w:p>
    <w:p w14:paraId="26B1042E" w14:textId="6587EE55" w:rsidR="00670EBF" w:rsidRPr="0027546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r w:rsidRPr="0027546F">
        <w:rPr>
          <w:rFonts w:ascii="Courier New" w:eastAsia="Times New Roman" w:hAnsi="Courier New" w:cs="Courier New"/>
          <w:b/>
          <w:bCs/>
          <w:color w:val="FFFFFF" w:themeColor="background1"/>
          <w:sz w:val="16"/>
          <w:szCs w:val="16"/>
          <w:lang w:val="en-US"/>
        </w:rPr>
        <w:t xml:space="preserve">  </w:t>
      </w:r>
      <w:r w:rsidR="00670EBF" w:rsidRPr="0027546F">
        <w:rPr>
          <w:rFonts w:ascii="Courier New" w:eastAsia="Times New Roman" w:hAnsi="Courier New" w:cs="Courier New"/>
          <w:b/>
          <w:bCs/>
          <w:color w:val="FFFFFF" w:themeColor="background1"/>
          <w:sz w:val="16"/>
          <w:szCs w:val="16"/>
          <w:lang w:val="en-US"/>
        </w:rPr>
        <w:t>},</w:t>
      </w:r>
    </w:p>
    <w:p w14:paraId="656F7526" w14:textId="77777777" w:rsidR="009134B8" w:rsidRPr="0027546F" w:rsidRDefault="009134B8" w:rsidP="009134B8">
      <w:pPr>
        <w:shd w:val="clear" w:color="auto" w:fill="000000" w:themeFill="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Courier New" w:eastAsia="Times New Roman" w:hAnsi="Courier New" w:cs="Courier New"/>
          <w:b/>
          <w:bCs/>
          <w:color w:val="FFFFFF" w:themeColor="background1"/>
          <w:sz w:val="16"/>
          <w:szCs w:val="16"/>
          <w:lang w:val="en-US"/>
        </w:rPr>
      </w:pPr>
    </w:p>
    <w:p w14:paraId="2652C225" w14:textId="5045726B" w:rsidR="00670EBF" w:rsidRDefault="00670EBF" w:rsidP="00670EBF">
      <w:pPr>
        <w:rPr>
          <w:lang w:val="en-US"/>
        </w:rPr>
      </w:pPr>
    </w:p>
    <w:p w14:paraId="13434CDD" w14:textId="602DB16C" w:rsidR="007B4D28" w:rsidRDefault="007B4D28" w:rsidP="00670EBF">
      <w:pPr>
        <w:rPr>
          <w:lang w:val="en-US"/>
        </w:rPr>
      </w:pPr>
      <w:r>
        <w:rPr>
          <w:lang w:val="en-US"/>
        </w:rPr>
        <w:t>The look at the code brings the following conclusions to the top:</w:t>
      </w:r>
    </w:p>
    <w:p w14:paraId="5D7239AA" w14:textId="54CF3222" w:rsidR="007B4D28" w:rsidRDefault="007B4D28" w:rsidP="007B4D28">
      <w:pPr>
        <w:pStyle w:val="Akapitzlist"/>
        <w:numPr>
          <w:ilvl w:val="0"/>
          <w:numId w:val="8"/>
        </w:numPr>
        <w:rPr>
          <w:lang w:val="en-US"/>
        </w:rPr>
      </w:pPr>
      <w:r>
        <w:rPr>
          <w:lang w:val="en-US"/>
        </w:rPr>
        <w:t xml:space="preserve">The Toaster functionality will not work if the </w:t>
      </w:r>
      <w:proofErr w:type="spellStart"/>
      <w:r>
        <w:rPr>
          <w:lang w:val="en-US"/>
        </w:rPr>
        <w:t>FinesseToaseter</w:t>
      </w:r>
      <w:proofErr w:type="spellEnd"/>
      <w:r>
        <w:rPr>
          <w:lang w:val="en-US"/>
        </w:rPr>
        <w:t xml:space="preserve"> object is not properly initialized. If the initialization is not done – then the exception will be thrown. But how to initialize this class. If you look at the JavaScript library documentation and the definition of the c</w:t>
      </w:r>
      <w:r w:rsidRPr="007B4D28">
        <w:rPr>
          <w:lang w:val="en-US"/>
        </w:rPr>
        <w:t xml:space="preserve">lass </w:t>
      </w:r>
      <w:proofErr w:type="spellStart"/>
      <w:r w:rsidRPr="007B4D28">
        <w:rPr>
          <w:lang w:val="en-US"/>
        </w:rPr>
        <w:t>finesse.containerservices.FinesseToaster</w:t>
      </w:r>
      <w:proofErr w:type="spellEnd"/>
      <w:r>
        <w:rPr>
          <w:lang w:val="en-US"/>
        </w:rPr>
        <w:t xml:space="preserve"> you will see that it has a function – </w:t>
      </w:r>
      <w:proofErr w:type="spellStart"/>
      <w:r>
        <w:rPr>
          <w:lang w:val="en-US"/>
        </w:rPr>
        <w:t>init.</w:t>
      </w:r>
      <w:proofErr w:type="spellEnd"/>
      <w:r>
        <w:rPr>
          <w:lang w:val="en-US"/>
        </w:rPr>
        <w:t xml:space="preserve"> Based on the samples and experience we recommend that it should be called in the gadget initialization section. </w:t>
      </w:r>
    </w:p>
    <w:p w14:paraId="2BC332BF" w14:textId="75853CCB" w:rsidR="007B4D28" w:rsidRDefault="00DA7F37" w:rsidP="007B4D28">
      <w:pPr>
        <w:pStyle w:val="Akapitzlist"/>
        <w:numPr>
          <w:ilvl w:val="0"/>
          <w:numId w:val="8"/>
        </w:numPr>
        <w:rPr>
          <w:lang w:val="en-US"/>
        </w:rPr>
      </w:pPr>
      <w:proofErr w:type="spellStart"/>
      <w:r>
        <w:rPr>
          <w:lang w:val="en-US"/>
        </w:rPr>
        <w:t>s</w:t>
      </w:r>
      <w:r w:rsidR="007B4D28">
        <w:rPr>
          <w:lang w:val="en-US"/>
        </w:rPr>
        <w:t>howToaster</w:t>
      </w:r>
      <w:proofErr w:type="spellEnd"/>
      <w:r w:rsidR="007B4D28">
        <w:rPr>
          <w:lang w:val="en-US"/>
        </w:rPr>
        <w:t xml:space="preserve"> function has a built-in logging mechanism that produce messages. Those messages will be visible only if the logger was assigned to </w:t>
      </w:r>
      <w:proofErr w:type="spellStart"/>
      <w:r w:rsidR="007B4D28">
        <w:rPr>
          <w:lang w:val="en-US"/>
        </w:rPr>
        <w:t>FinesseToaster</w:t>
      </w:r>
      <w:proofErr w:type="spellEnd"/>
      <w:r w:rsidR="007B4D28">
        <w:rPr>
          <w:lang w:val="en-US"/>
        </w:rPr>
        <w:t xml:space="preserve"> class. But how to </w:t>
      </w:r>
      <w:r w:rsidR="007B4D28">
        <w:rPr>
          <w:lang w:val="en-US"/>
        </w:rPr>
        <w:lastRenderedPageBreak/>
        <w:t xml:space="preserve">do it? The answer is simple – the logger must be passed as a parameter to </w:t>
      </w:r>
      <w:proofErr w:type="spellStart"/>
      <w:r w:rsidR="007B4D28">
        <w:rPr>
          <w:lang w:val="en-US"/>
        </w:rPr>
        <w:t>FinesseToaster</w:t>
      </w:r>
      <w:proofErr w:type="spellEnd"/>
      <w:r w:rsidR="007B4D28">
        <w:rPr>
          <w:lang w:val="en-US"/>
        </w:rPr>
        <w:t xml:space="preserve"> </w:t>
      </w:r>
      <w:proofErr w:type="spellStart"/>
      <w:r w:rsidR="007B4D28">
        <w:rPr>
          <w:lang w:val="en-US"/>
        </w:rPr>
        <w:t>init</w:t>
      </w:r>
      <w:proofErr w:type="spellEnd"/>
      <w:r w:rsidR="007B4D28">
        <w:rPr>
          <w:lang w:val="en-US"/>
        </w:rPr>
        <w:t xml:space="preserve"> function. </w:t>
      </w:r>
    </w:p>
    <w:p w14:paraId="689D0D27" w14:textId="03B67A7E" w:rsidR="007B4D28" w:rsidRDefault="007B4D28" w:rsidP="007B4D28">
      <w:pPr>
        <w:pStyle w:val="Akapitzlist"/>
        <w:numPr>
          <w:ilvl w:val="0"/>
          <w:numId w:val="8"/>
        </w:numPr>
        <w:rPr>
          <w:lang w:val="en-US"/>
        </w:rPr>
      </w:pPr>
      <w:r>
        <w:rPr>
          <w:lang w:val="en-US"/>
        </w:rPr>
        <w:t xml:space="preserve">The Finesse Toaster notification is a notification that will auto close on the configured time. There is now way to define infinite notification or notification that can only be closed on user interaction. If the time parameter is not passed, then the default values will take effect – default auto close timeout is set to 8 seconds. At this point you can start thinking why, as the code only checks if the timeout is greater than -1. So, if we put the value from range -1 to 0 there is a chance that the code will interpret it as infinite value. To see what will happen we need to look at another part of code </w:t>
      </w:r>
      <w:r w:rsidR="0027546F">
        <w:rPr>
          <w:lang w:val="en-US"/>
        </w:rPr>
        <w:t xml:space="preserve">– </w:t>
      </w:r>
      <w:r>
        <w:rPr>
          <w:lang w:val="en-US"/>
        </w:rPr>
        <w:t>definition of the _</w:t>
      </w:r>
      <w:proofErr w:type="spellStart"/>
      <w:proofErr w:type="gramStart"/>
      <w:r>
        <w:rPr>
          <w:lang w:val="en-US"/>
        </w:rPr>
        <w:t>setAutoClose</w:t>
      </w:r>
      <w:proofErr w:type="spellEnd"/>
      <w:r>
        <w:rPr>
          <w:lang w:val="en-US"/>
        </w:rPr>
        <w:t>(</w:t>
      </w:r>
      <w:proofErr w:type="gramEnd"/>
      <w:r>
        <w:rPr>
          <w:lang w:val="en-US"/>
        </w:rPr>
        <w:t>) function. Below is the code snippet (comments have been removed):</w:t>
      </w:r>
    </w:p>
    <w:p w14:paraId="4BB1D13F" w14:textId="77777777" w:rsidR="007B4D28" w:rsidRPr="0027546F" w:rsidRDefault="007B4D28" w:rsidP="007B4D28">
      <w:pPr>
        <w:shd w:val="clear" w:color="auto" w:fill="000000" w:themeFill="text1"/>
        <w:spacing w:after="0"/>
        <w:rPr>
          <w:rFonts w:ascii="Courier New" w:hAnsi="Courier New" w:cs="Courier New"/>
          <w:b/>
          <w:bCs/>
          <w:color w:val="FFFFFF" w:themeColor="background1"/>
          <w:sz w:val="16"/>
          <w:szCs w:val="16"/>
          <w:lang w:val="en-US"/>
        </w:rPr>
      </w:pPr>
      <w:r w:rsidRPr="0027546F">
        <w:rPr>
          <w:rFonts w:ascii="Courier New" w:hAnsi="Courier New" w:cs="Courier New"/>
          <w:b/>
          <w:bCs/>
          <w:color w:val="FFFFFF" w:themeColor="background1"/>
          <w:sz w:val="16"/>
          <w:szCs w:val="16"/>
          <w:lang w:val="en-US"/>
        </w:rPr>
        <w:t xml:space="preserve">  </w:t>
      </w:r>
    </w:p>
    <w:p w14:paraId="305C38E6" w14:textId="67809CB9" w:rsidR="007B4D28" w:rsidRPr="007B4D28" w:rsidRDefault="007B4D28" w:rsidP="007B4D28">
      <w:pPr>
        <w:shd w:val="clear" w:color="auto" w:fill="000000" w:themeFill="text1"/>
        <w:spacing w:after="0"/>
        <w:rPr>
          <w:rFonts w:ascii="Courier New" w:hAnsi="Courier New" w:cs="Courier New"/>
          <w:b/>
          <w:bCs/>
          <w:color w:val="FFFFFF" w:themeColor="background1"/>
          <w:sz w:val="16"/>
          <w:szCs w:val="16"/>
          <w:lang w:val="en-US"/>
        </w:rPr>
      </w:pPr>
      <w:r w:rsidRPr="007B4D28">
        <w:rPr>
          <w:rFonts w:ascii="Courier New" w:hAnsi="Courier New" w:cs="Courier New"/>
          <w:b/>
          <w:bCs/>
          <w:color w:val="FFFFFF" w:themeColor="background1"/>
          <w:sz w:val="16"/>
          <w:szCs w:val="16"/>
          <w:lang w:val="en-US"/>
        </w:rPr>
        <w:t xml:space="preserve">  _</w:t>
      </w:r>
      <w:proofErr w:type="spellStart"/>
      <w:r w:rsidRPr="007B4D28">
        <w:rPr>
          <w:rFonts w:ascii="Courier New" w:hAnsi="Courier New" w:cs="Courier New"/>
          <w:b/>
          <w:bCs/>
          <w:color w:val="FFFFFF" w:themeColor="background1"/>
          <w:sz w:val="16"/>
          <w:szCs w:val="16"/>
          <w:lang w:val="en-US"/>
        </w:rPr>
        <w:t>setAutoClose</w:t>
      </w:r>
      <w:proofErr w:type="spellEnd"/>
      <w:r w:rsidRPr="007B4D28">
        <w:rPr>
          <w:rFonts w:ascii="Courier New" w:hAnsi="Courier New" w:cs="Courier New"/>
          <w:b/>
          <w:bCs/>
          <w:color w:val="FFFFFF" w:themeColor="background1"/>
          <w:sz w:val="16"/>
          <w:szCs w:val="16"/>
          <w:lang w:val="en-US"/>
        </w:rPr>
        <w:t xml:space="preserve"> = </w:t>
      </w:r>
      <w:proofErr w:type="gramStart"/>
      <w:r w:rsidRPr="007B4D28">
        <w:rPr>
          <w:rFonts w:ascii="Courier New" w:hAnsi="Courier New" w:cs="Courier New"/>
          <w:b/>
          <w:bCs/>
          <w:color w:val="FFFFFF" w:themeColor="background1"/>
          <w:sz w:val="16"/>
          <w:szCs w:val="16"/>
          <w:lang w:val="en-US"/>
        </w:rPr>
        <w:t>function(</w:t>
      </w:r>
      <w:proofErr w:type="gramEnd"/>
      <w:r w:rsidRPr="007B4D28">
        <w:rPr>
          <w:rFonts w:ascii="Courier New" w:hAnsi="Courier New" w:cs="Courier New"/>
          <w:b/>
          <w:bCs/>
          <w:color w:val="FFFFFF" w:themeColor="background1"/>
          <w:sz w:val="16"/>
          <w:szCs w:val="16"/>
          <w:lang w:val="en-US"/>
        </w:rPr>
        <w:t xml:space="preserve">notification, </w:t>
      </w:r>
      <w:proofErr w:type="spellStart"/>
      <w:r w:rsidRPr="007B4D28">
        <w:rPr>
          <w:rFonts w:ascii="Courier New" w:hAnsi="Courier New" w:cs="Courier New"/>
          <w:b/>
          <w:bCs/>
          <w:color w:val="FFFFFF" w:themeColor="background1"/>
          <w:sz w:val="16"/>
          <w:szCs w:val="16"/>
          <w:lang w:val="en-US"/>
        </w:rPr>
        <w:t>autoClose</w:t>
      </w:r>
      <w:proofErr w:type="spellEnd"/>
      <w:r w:rsidRPr="007B4D28">
        <w:rPr>
          <w:rFonts w:ascii="Courier New" w:hAnsi="Courier New" w:cs="Courier New"/>
          <w:b/>
          <w:bCs/>
          <w:color w:val="FFFFFF" w:themeColor="background1"/>
          <w:sz w:val="16"/>
          <w:szCs w:val="16"/>
          <w:lang w:val="en-US"/>
        </w:rPr>
        <w:t>) {</w:t>
      </w:r>
    </w:p>
    <w:p w14:paraId="29D41E01" w14:textId="7EE6A698" w:rsidR="007B4D28" w:rsidRPr="007B4D28" w:rsidRDefault="007B4D28" w:rsidP="007B4D28">
      <w:pPr>
        <w:shd w:val="clear" w:color="auto" w:fill="000000" w:themeFill="text1"/>
        <w:spacing w:after="0"/>
        <w:rPr>
          <w:rFonts w:ascii="Courier New" w:hAnsi="Courier New" w:cs="Courier New"/>
          <w:b/>
          <w:bCs/>
          <w:color w:val="FFFFFF" w:themeColor="background1"/>
          <w:sz w:val="16"/>
          <w:szCs w:val="16"/>
          <w:lang w:val="en-US"/>
        </w:rPr>
      </w:pPr>
      <w:r w:rsidRPr="007B4D28">
        <w:rPr>
          <w:rFonts w:ascii="Courier New" w:hAnsi="Courier New" w:cs="Courier New"/>
          <w:b/>
          <w:bCs/>
          <w:color w:val="FFFFFF" w:themeColor="background1"/>
          <w:sz w:val="16"/>
          <w:szCs w:val="16"/>
          <w:lang w:val="en-US"/>
        </w:rPr>
        <w:t xml:space="preserve">      var </w:t>
      </w:r>
      <w:proofErr w:type="spellStart"/>
      <w:r w:rsidRPr="007B4D28">
        <w:rPr>
          <w:rFonts w:ascii="Courier New" w:hAnsi="Courier New" w:cs="Courier New"/>
          <w:b/>
          <w:bCs/>
          <w:color w:val="FFFFFF" w:themeColor="background1"/>
          <w:sz w:val="16"/>
          <w:szCs w:val="16"/>
          <w:lang w:val="en-US"/>
        </w:rPr>
        <w:t>autoCloseTime</w:t>
      </w:r>
      <w:proofErr w:type="spellEnd"/>
      <w:r w:rsidRPr="007B4D28">
        <w:rPr>
          <w:rFonts w:ascii="Courier New" w:hAnsi="Courier New" w:cs="Courier New"/>
          <w:b/>
          <w:bCs/>
          <w:color w:val="FFFFFF" w:themeColor="background1"/>
          <w:sz w:val="16"/>
          <w:szCs w:val="16"/>
          <w:lang w:val="en-US"/>
        </w:rPr>
        <w:t xml:space="preserve"> = (</w:t>
      </w:r>
      <w:proofErr w:type="spellStart"/>
      <w:r w:rsidRPr="007B4D28">
        <w:rPr>
          <w:rFonts w:ascii="Courier New" w:hAnsi="Courier New" w:cs="Courier New"/>
          <w:b/>
          <w:bCs/>
          <w:color w:val="FFFFFF" w:themeColor="background1"/>
          <w:sz w:val="16"/>
          <w:szCs w:val="16"/>
          <w:lang w:val="en-US"/>
        </w:rPr>
        <w:t>autoClose</w:t>
      </w:r>
      <w:proofErr w:type="spellEnd"/>
      <w:r w:rsidRPr="007B4D28">
        <w:rPr>
          <w:rFonts w:ascii="Courier New" w:hAnsi="Courier New" w:cs="Courier New"/>
          <w:b/>
          <w:bCs/>
          <w:color w:val="FFFFFF" w:themeColor="background1"/>
          <w:sz w:val="16"/>
          <w:szCs w:val="16"/>
          <w:lang w:val="en-US"/>
        </w:rPr>
        <w:t xml:space="preserve"> &amp;</w:t>
      </w:r>
      <w:proofErr w:type="gramStart"/>
      <w:r w:rsidRPr="007B4D28">
        <w:rPr>
          <w:rFonts w:ascii="Courier New" w:hAnsi="Courier New" w:cs="Courier New"/>
          <w:b/>
          <w:bCs/>
          <w:color w:val="FFFFFF" w:themeColor="background1"/>
          <w:sz w:val="16"/>
          <w:szCs w:val="16"/>
          <w:lang w:val="en-US"/>
        </w:rPr>
        <w:t>&amp; !</w:t>
      </w:r>
      <w:proofErr w:type="spellStart"/>
      <w:r w:rsidRPr="007B4D28">
        <w:rPr>
          <w:rFonts w:ascii="Courier New" w:hAnsi="Courier New" w:cs="Courier New"/>
          <w:b/>
          <w:bCs/>
          <w:color w:val="FFFFFF" w:themeColor="background1"/>
          <w:sz w:val="16"/>
          <w:szCs w:val="16"/>
          <w:lang w:val="en-US"/>
        </w:rPr>
        <w:t>isNaN</w:t>
      </w:r>
      <w:proofErr w:type="spellEnd"/>
      <w:proofErr w:type="gramEnd"/>
      <w:r w:rsidRPr="007B4D28">
        <w:rPr>
          <w:rFonts w:ascii="Courier New" w:hAnsi="Courier New" w:cs="Courier New"/>
          <w:b/>
          <w:bCs/>
          <w:color w:val="FFFFFF" w:themeColor="background1"/>
          <w:sz w:val="16"/>
          <w:szCs w:val="16"/>
          <w:lang w:val="en-US"/>
        </w:rPr>
        <w:t>(</w:t>
      </w:r>
      <w:proofErr w:type="spellStart"/>
      <w:r w:rsidRPr="007B4D28">
        <w:rPr>
          <w:rFonts w:ascii="Courier New" w:hAnsi="Courier New" w:cs="Courier New"/>
          <w:b/>
          <w:bCs/>
          <w:color w:val="FFFFFF" w:themeColor="background1"/>
          <w:sz w:val="16"/>
          <w:szCs w:val="16"/>
          <w:lang w:val="en-US"/>
        </w:rPr>
        <w:t>autoClose</w:t>
      </w:r>
      <w:proofErr w:type="spellEnd"/>
      <w:r w:rsidRPr="007B4D28">
        <w:rPr>
          <w:rFonts w:ascii="Courier New" w:hAnsi="Courier New" w:cs="Courier New"/>
          <w:b/>
          <w:bCs/>
          <w:color w:val="FFFFFF" w:themeColor="background1"/>
          <w:sz w:val="16"/>
          <w:szCs w:val="16"/>
          <w:lang w:val="en-US"/>
        </w:rPr>
        <w:t xml:space="preserve">)) ? </w:t>
      </w:r>
      <w:proofErr w:type="spellStart"/>
      <w:r w:rsidRPr="007B4D28">
        <w:rPr>
          <w:rFonts w:ascii="Courier New" w:hAnsi="Courier New" w:cs="Courier New"/>
          <w:b/>
          <w:bCs/>
          <w:color w:val="FFFFFF" w:themeColor="background1"/>
          <w:sz w:val="16"/>
          <w:szCs w:val="16"/>
          <w:lang w:val="en-US"/>
        </w:rPr>
        <w:t>autoClose</w:t>
      </w:r>
      <w:proofErr w:type="spellEnd"/>
      <w:r w:rsidRPr="007B4D28">
        <w:rPr>
          <w:rFonts w:ascii="Courier New" w:hAnsi="Courier New" w:cs="Courier New"/>
          <w:b/>
          <w:bCs/>
          <w:color w:val="FFFFFF" w:themeColor="background1"/>
          <w:sz w:val="16"/>
          <w:szCs w:val="16"/>
          <w:lang w:val="en-US"/>
        </w:rPr>
        <w:t xml:space="preserve"> : AUTO_CLOSE_TIME;</w:t>
      </w:r>
    </w:p>
    <w:p w14:paraId="47F19A86" w14:textId="34192B0D" w:rsidR="007B4D28" w:rsidRPr="007B4D28" w:rsidRDefault="007B4D28" w:rsidP="007B4D28">
      <w:pPr>
        <w:shd w:val="clear" w:color="auto" w:fill="000000" w:themeFill="text1"/>
        <w:spacing w:after="0"/>
        <w:rPr>
          <w:rFonts w:ascii="Courier New" w:hAnsi="Courier New" w:cs="Courier New"/>
          <w:b/>
          <w:bCs/>
          <w:color w:val="FFFFFF" w:themeColor="background1"/>
          <w:sz w:val="16"/>
          <w:szCs w:val="16"/>
          <w:lang w:val="en-US"/>
        </w:rPr>
      </w:pPr>
      <w:r w:rsidRPr="007B4D28">
        <w:rPr>
          <w:rFonts w:ascii="Courier New" w:hAnsi="Courier New" w:cs="Courier New"/>
          <w:b/>
          <w:bCs/>
          <w:color w:val="FFFFFF" w:themeColor="background1"/>
          <w:sz w:val="16"/>
          <w:szCs w:val="16"/>
          <w:lang w:val="en-US"/>
        </w:rPr>
        <w:t xml:space="preserve">      var </w:t>
      </w:r>
      <w:proofErr w:type="spellStart"/>
      <w:r w:rsidRPr="007B4D28">
        <w:rPr>
          <w:rFonts w:ascii="Courier New" w:hAnsi="Courier New" w:cs="Courier New"/>
          <w:b/>
          <w:bCs/>
          <w:color w:val="FFFFFF" w:themeColor="background1"/>
          <w:sz w:val="16"/>
          <w:szCs w:val="16"/>
          <w:lang w:val="en-US"/>
        </w:rPr>
        <w:t>toasterTimer</w:t>
      </w:r>
      <w:proofErr w:type="spellEnd"/>
      <w:r w:rsidRPr="007B4D28">
        <w:rPr>
          <w:rFonts w:ascii="Courier New" w:hAnsi="Courier New" w:cs="Courier New"/>
          <w:b/>
          <w:bCs/>
          <w:color w:val="FFFFFF" w:themeColor="background1"/>
          <w:sz w:val="16"/>
          <w:szCs w:val="16"/>
          <w:lang w:val="en-US"/>
        </w:rPr>
        <w:t xml:space="preserve"> = </w:t>
      </w:r>
      <w:proofErr w:type="spellStart"/>
      <w:r w:rsidRPr="007B4D28">
        <w:rPr>
          <w:rFonts w:ascii="Courier New" w:hAnsi="Courier New" w:cs="Courier New"/>
          <w:b/>
          <w:bCs/>
          <w:color w:val="FFFFFF" w:themeColor="background1"/>
          <w:sz w:val="16"/>
          <w:szCs w:val="16"/>
          <w:lang w:val="en-US"/>
        </w:rPr>
        <w:t>setTimeout</w:t>
      </w:r>
      <w:proofErr w:type="spellEnd"/>
      <w:r w:rsidRPr="007B4D28">
        <w:rPr>
          <w:rFonts w:ascii="Courier New" w:hAnsi="Courier New" w:cs="Courier New"/>
          <w:b/>
          <w:bCs/>
          <w:color w:val="FFFFFF" w:themeColor="background1"/>
          <w:sz w:val="16"/>
          <w:szCs w:val="16"/>
          <w:lang w:val="en-US"/>
        </w:rPr>
        <w:t>(</w:t>
      </w:r>
      <w:proofErr w:type="gramStart"/>
      <w:r w:rsidRPr="007B4D28">
        <w:rPr>
          <w:rFonts w:ascii="Courier New" w:hAnsi="Courier New" w:cs="Courier New"/>
          <w:b/>
          <w:bCs/>
          <w:color w:val="FFFFFF" w:themeColor="background1"/>
          <w:sz w:val="16"/>
          <w:szCs w:val="16"/>
          <w:lang w:val="en-US"/>
        </w:rPr>
        <w:t>function(</w:t>
      </w:r>
      <w:proofErr w:type="gramEnd"/>
      <w:r w:rsidRPr="007B4D28">
        <w:rPr>
          <w:rFonts w:ascii="Courier New" w:hAnsi="Courier New" w:cs="Courier New"/>
          <w:b/>
          <w:bCs/>
          <w:color w:val="FFFFFF" w:themeColor="background1"/>
          <w:sz w:val="16"/>
          <w:szCs w:val="16"/>
          <w:lang w:val="en-US"/>
        </w:rPr>
        <w:t xml:space="preserve">) { </w:t>
      </w:r>
      <w:proofErr w:type="spellStart"/>
      <w:r w:rsidRPr="007B4D28">
        <w:rPr>
          <w:rFonts w:ascii="Courier New" w:hAnsi="Courier New" w:cs="Courier New"/>
          <w:b/>
          <w:bCs/>
          <w:color w:val="FFFFFF" w:themeColor="background1"/>
          <w:sz w:val="16"/>
          <w:szCs w:val="16"/>
          <w:lang w:val="en-US"/>
        </w:rPr>
        <w:t>notification.close</w:t>
      </w:r>
      <w:proofErr w:type="spellEnd"/>
      <w:r w:rsidRPr="007B4D28">
        <w:rPr>
          <w:rFonts w:ascii="Courier New" w:hAnsi="Courier New" w:cs="Courier New"/>
          <w:b/>
          <w:bCs/>
          <w:color w:val="FFFFFF" w:themeColor="background1"/>
          <w:sz w:val="16"/>
          <w:szCs w:val="16"/>
          <w:lang w:val="en-US"/>
        </w:rPr>
        <w:t xml:space="preserve">(); }, </w:t>
      </w:r>
      <w:proofErr w:type="spellStart"/>
      <w:r w:rsidRPr="007B4D28">
        <w:rPr>
          <w:rFonts w:ascii="Courier New" w:hAnsi="Courier New" w:cs="Courier New"/>
          <w:b/>
          <w:bCs/>
          <w:color w:val="FFFFFF" w:themeColor="background1"/>
          <w:sz w:val="16"/>
          <w:szCs w:val="16"/>
          <w:lang w:val="en-US"/>
        </w:rPr>
        <w:t>autoCloseTime</w:t>
      </w:r>
      <w:proofErr w:type="spellEnd"/>
      <w:r w:rsidRPr="007B4D28">
        <w:rPr>
          <w:rFonts w:ascii="Courier New" w:hAnsi="Courier New" w:cs="Courier New"/>
          <w:b/>
          <w:bCs/>
          <w:color w:val="FFFFFF" w:themeColor="background1"/>
          <w:sz w:val="16"/>
          <w:szCs w:val="16"/>
          <w:lang w:val="en-US"/>
        </w:rPr>
        <w:t>);</w:t>
      </w:r>
    </w:p>
    <w:p w14:paraId="2B480889" w14:textId="77777777" w:rsidR="007B4D28" w:rsidRPr="007B4D28" w:rsidRDefault="007B4D28" w:rsidP="007B4D28">
      <w:pPr>
        <w:shd w:val="clear" w:color="auto" w:fill="000000" w:themeFill="text1"/>
        <w:spacing w:after="0"/>
        <w:rPr>
          <w:rFonts w:ascii="Courier New" w:hAnsi="Courier New" w:cs="Courier New"/>
          <w:b/>
          <w:bCs/>
          <w:color w:val="FFFFFF" w:themeColor="background1"/>
          <w:sz w:val="16"/>
          <w:szCs w:val="16"/>
          <w:lang w:val="en-US"/>
        </w:rPr>
      </w:pPr>
      <w:r w:rsidRPr="007B4D28">
        <w:rPr>
          <w:rFonts w:ascii="Courier New" w:hAnsi="Courier New" w:cs="Courier New"/>
          <w:b/>
          <w:bCs/>
          <w:color w:val="FFFFFF" w:themeColor="background1"/>
          <w:sz w:val="16"/>
          <w:szCs w:val="16"/>
          <w:lang w:val="en-US"/>
        </w:rPr>
        <w:t xml:space="preserve">      return </w:t>
      </w:r>
      <w:proofErr w:type="spellStart"/>
      <w:r w:rsidRPr="007B4D28">
        <w:rPr>
          <w:rFonts w:ascii="Courier New" w:hAnsi="Courier New" w:cs="Courier New"/>
          <w:b/>
          <w:bCs/>
          <w:color w:val="FFFFFF" w:themeColor="background1"/>
          <w:sz w:val="16"/>
          <w:szCs w:val="16"/>
          <w:lang w:val="en-US"/>
        </w:rPr>
        <w:t>toasterTimer</w:t>
      </w:r>
      <w:proofErr w:type="spellEnd"/>
      <w:r w:rsidRPr="007B4D28">
        <w:rPr>
          <w:rFonts w:ascii="Courier New" w:hAnsi="Courier New" w:cs="Courier New"/>
          <w:b/>
          <w:bCs/>
          <w:color w:val="FFFFFF" w:themeColor="background1"/>
          <w:sz w:val="16"/>
          <w:szCs w:val="16"/>
          <w:lang w:val="en-US"/>
        </w:rPr>
        <w:t>;</w:t>
      </w:r>
    </w:p>
    <w:p w14:paraId="6AE49B3F" w14:textId="70CC897D" w:rsidR="007B4D28" w:rsidRDefault="007B4D28" w:rsidP="007B4D28">
      <w:pPr>
        <w:shd w:val="clear" w:color="auto" w:fill="000000" w:themeFill="text1"/>
        <w:spacing w:after="0"/>
        <w:rPr>
          <w:rFonts w:ascii="Courier New" w:hAnsi="Courier New" w:cs="Courier New"/>
          <w:b/>
          <w:bCs/>
          <w:color w:val="FFFFFF" w:themeColor="background1"/>
          <w:sz w:val="16"/>
          <w:szCs w:val="16"/>
          <w:lang w:val="en-US"/>
        </w:rPr>
      </w:pPr>
      <w:r w:rsidRPr="007B4D28">
        <w:rPr>
          <w:rFonts w:ascii="Courier New" w:hAnsi="Courier New" w:cs="Courier New"/>
          <w:b/>
          <w:bCs/>
          <w:color w:val="FFFFFF" w:themeColor="background1"/>
          <w:sz w:val="16"/>
          <w:szCs w:val="16"/>
          <w:lang w:val="en-US"/>
        </w:rPr>
        <w:t xml:space="preserve">  },</w:t>
      </w:r>
    </w:p>
    <w:p w14:paraId="71C378D1" w14:textId="77777777" w:rsidR="007B4D28" w:rsidRPr="007B4D28" w:rsidRDefault="007B4D28" w:rsidP="007B4D28">
      <w:pPr>
        <w:shd w:val="clear" w:color="auto" w:fill="000000" w:themeFill="text1"/>
        <w:spacing w:after="0"/>
        <w:rPr>
          <w:rFonts w:ascii="Courier New" w:hAnsi="Courier New" w:cs="Courier New"/>
          <w:b/>
          <w:bCs/>
          <w:color w:val="FFFFFF" w:themeColor="background1"/>
          <w:sz w:val="16"/>
          <w:szCs w:val="16"/>
          <w:lang w:val="en-US"/>
        </w:rPr>
      </w:pPr>
    </w:p>
    <w:p w14:paraId="26C1AF30" w14:textId="77777777" w:rsidR="007B4D28" w:rsidRPr="007B4D28" w:rsidRDefault="007B4D28" w:rsidP="007B4D28">
      <w:pPr>
        <w:spacing w:after="0"/>
        <w:rPr>
          <w:rFonts w:ascii="Courier New" w:hAnsi="Courier New" w:cs="Courier New"/>
          <w:sz w:val="16"/>
          <w:szCs w:val="16"/>
          <w:lang w:val="en-US"/>
        </w:rPr>
      </w:pPr>
    </w:p>
    <w:p w14:paraId="2B08B6F7" w14:textId="669BB647" w:rsidR="007B4D28" w:rsidRDefault="0027546F" w:rsidP="0027546F">
      <w:pPr>
        <w:pStyle w:val="Akapitzlist"/>
        <w:rPr>
          <w:lang w:val="en-US"/>
        </w:rPr>
      </w:pPr>
      <w:r>
        <w:rPr>
          <w:lang w:val="en-US"/>
        </w:rPr>
        <w:t xml:space="preserve">As you can see Finesse Toaster API uses JavaScript </w:t>
      </w:r>
      <w:proofErr w:type="spellStart"/>
      <w:r>
        <w:rPr>
          <w:lang w:val="en-US"/>
        </w:rPr>
        <w:t>setTimeout</w:t>
      </w:r>
      <w:proofErr w:type="spellEnd"/>
      <w:r>
        <w:rPr>
          <w:lang w:val="en-US"/>
        </w:rPr>
        <w:t xml:space="preserve"> function. Based on this we can come to the following conclusions:</w:t>
      </w:r>
    </w:p>
    <w:p w14:paraId="7EACA226" w14:textId="7E1FF1F5" w:rsidR="0027546F" w:rsidRDefault="00DA7F37" w:rsidP="0027546F">
      <w:pPr>
        <w:pStyle w:val="Akapitzlist"/>
        <w:numPr>
          <w:ilvl w:val="1"/>
          <w:numId w:val="8"/>
        </w:numPr>
        <w:rPr>
          <w:lang w:val="en-US"/>
        </w:rPr>
      </w:pPr>
      <w:r>
        <w:rPr>
          <w:lang w:val="en-US"/>
        </w:rPr>
        <w:t>I</w:t>
      </w:r>
      <w:r w:rsidR="0027546F">
        <w:rPr>
          <w:lang w:val="en-US"/>
        </w:rPr>
        <w:t xml:space="preserve">f you insert the negative value – the popup timeout will finish immediately, it is not equivalent to infinite value. </w:t>
      </w:r>
    </w:p>
    <w:p w14:paraId="3301854E" w14:textId="0E1FC6E0" w:rsidR="00F60BA2" w:rsidRDefault="00F60BA2" w:rsidP="0027546F">
      <w:pPr>
        <w:pStyle w:val="Akapitzlist"/>
        <w:numPr>
          <w:ilvl w:val="1"/>
          <w:numId w:val="8"/>
        </w:numPr>
        <w:rPr>
          <w:lang w:val="en-US"/>
        </w:rPr>
      </w:pPr>
      <w:r>
        <w:rPr>
          <w:lang w:val="en-US"/>
        </w:rPr>
        <w:t xml:space="preserve">The timeout value is passed as a millisecond (1/1000 of a second). </w:t>
      </w:r>
    </w:p>
    <w:p w14:paraId="49305D2F" w14:textId="3E98F2C6" w:rsidR="0027546F" w:rsidRDefault="00DA7F37" w:rsidP="0027546F">
      <w:pPr>
        <w:pStyle w:val="Akapitzlist"/>
        <w:numPr>
          <w:ilvl w:val="1"/>
          <w:numId w:val="8"/>
        </w:numPr>
        <w:rPr>
          <w:lang w:val="en-US"/>
        </w:rPr>
      </w:pPr>
      <w:proofErr w:type="spellStart"/>
      <w:r>
        <w:rPr>
          <w:lang w:val="en-US"/>
        </w:rPr>
        <w:t>s</w:t>
      </w:r>
      <w:r w:rsidR="0027546F">
        <w:rPr>
          <w:lang w:val="en-US"/>
        </w:rPr>
        <w:t>etTimeout</w:t>
      </w:r>
      <w:proofErr w:type="spellEnd"/>
      <w:r w:rsidR="0027546F">
        <w:rPr>
          <w:lang w:val="en-US"/>
        </w:rPr>
        <w:t xml:space="preserve"> </w:t>
      </w:r>
      <w:r w:rsidR="00F60BA2">
        <w:rPr>
          <w:lang w:val="en-US"/>
        </w:rPr>
        <w:t xml:space="preserve">is a base function of the DOM standard. We didn’t find this in the documentation but multiple posts on Internet indicate that the maximum value that you can pass to this function is </w:t>
      </w:r>
      <w:r w:rsidR="00F60BA2" w:rsidRPr="00F60BA2">
        <w:rPr>
          <w:lang w:val="en-US"/>
        </w:rPr>
        <w:t>2147483647</w:t>
      </w:r>
      <w:r w:rsidR="00F60BA2">
        <w:rPr>
          <w:lang w:val="en-US"/>
        </w:rPr>
        <w:t xml:space="preserve"> (32bit integer range minus 1) which is around 25 days.  </w:t>
      </w:r>
    </w:p>
    <w:p w14:paraId="212310A0" w14:textId="6A3711EC" w:rsidR="00F60BA2" w:rsidRDefault="00DA7F37" w:rsidP="0027546F">
      <w:pPr>
        <w:pStyle w:val="Akapitzlist"/>
        <w:numPr>
          <w:ilvl w:val="1"/>
          <w:numId w:val="8"/>
        </w:numPr>
        <w:rPr>
          <w:lang w:val="en-US"/>
        </w:rPr>
      </w:pPr>
      <w:proofErr w:type="spellStart"/>
      <w:r>
        <w:rPr>
          <w:lang w:val="en-US"/>
        </w:rPr>
        <w:t>s</w:t>
      </w:r>
      <w:r w:rsidR="00F60BA2">
        <w:rPr>
          <w:lang w:val="en-US"/>
        </w:rPr>
        <w:t>etTimeout</w:t>
      </w:r>
      <w:proofErr w:type="spellEnd"/>
      <w:r w:rsidR="00F60BA2">
        <w:rPr>
          <w:lang w:val="en-US"/>
        </w:rPr>
        <w:t xml:space="preserve"> can only be stopped by </w:t>
      </w:r>
      <w:proofErr w:type="spellStart"/>
      <w:r w:rsidR="00F60BA2">
        <w:rPr>
          <w:lang w:val="en-US"/>
        </w:rPr>
        <w:t>clearTimeout</w:t>
      </w:r>
      <w:proofErr w:type="spellEnd"/>
      <w:r w:rsidR="00F60BA2">
        <w:rPr>
          <w:lang w:val="en-US"/>
        </w:rPr>
        <w:t xml:space="preserve"> function – but the timeout handler is required (it can not be accessed as it’s a local variable)</w:t>
      </w:r>
    </w:p>
    <w:p w14:paraId="3B114DFF" w14:textId="6382BB20" w:rsidR="00C56E28" w:rsidRDefault="00DA7F37" w:rsidP="00C56E28">
      <w:pPr>
        <w:pStyle w:val="Akapitzlist"/>
        <w:numPr>
          <w:ilvl w:val="0"/>
          <w:numId w:val="8"/>
        </w:numPr>
        <w:rPr>
          <w:lang w:val="en-US"/>
        </w:rPr>
      </w:pPr>
      <w:r>
        <w:rPr>
          <w:lang w:val="en-US"/>
        </w:rPr>
        <w:t>W</w:t>
      </w:r>
      <w:r w:rsidR="00C56E28">
        <w:rPr>
          <w:lang w:val="en-US"/>
        </w:rPr>
        <w:t xml:space="preserve">hen you call the </w:t>
      </w:r>
      <w:proofErr w:type="spellStart"/>
      <w:r w:rsidR="00C56E28">
        <w:rPr>
          <w:lang w:val="en-US"/>
        </w:rPr>
        <w:t>showToaster</w:t>
      </w:r>
      <w:proofErr w:type="spellEnd"/>
      <w:r w:rsidR="00C56E28">
        <w:rPr>
          <w:lang w:val="en-US"/>
        </w:rPr>
        <w:t xml:space="preserve"> function you can pass the set of custom attributes. The Cisco doc specifies only the attributes that are not part of Notifications API. But if you look at the code – it looks like the all custom attributes are passed to the constrictor of the notification. This means that you can pass the custom attributes like:</w:t>
      </w:r>
    </w:p>
    <w:p w14:paraId="71F62464" w14:textId="5326B5F3" w:rsidR="004A11A6" w:rsidRDefault="004A11A6" w:rsidP="004A11A6">
      <w:pPr>
        <w:pStyle w:val="Akapitzlist"/>
        <w:numPr>
          <w:ilvl w:val="1"/>
          <w:numId w:val="8"/>
        </w:numPr>
        <w:rPr>
          <w:lang w:val="en-US"/>
        </w:rPr>
      </w:pPr>
      <w:r w:rsidRPr="004A11A6">
        <w:rPr>
          <w:b/>
          <w:bCs/>
          <w:lang w:val="en-US"/>
        </w:rPr>
        <w:t>tag</w:t>
      </w:r>
      <w:r w:rsidRPr="004A11A6">
        <w:rPr>
          <w:lang w:val="en-US"/>
        </w:rPr>
        <w:t xml:space="preserve">: A </w:t>
      </w:r>
      <w:r>
        <w:rPr>
          <w:lang w:val="en-US"/>
        </w:rPr>
        <w:t>s</w:t>
      </w:r>
      <w:r w:rsidRPr="004A11A6">
        <w:rPr>
          <w:lang w:val="en-US"/>
        </w:rPr>
        <w:t>tring representing an identifying tag for the notification.</w:t>
      </w:r>
    </w:p>
    <w:p w14:paraId="0F1F0917" w14:textId="4A106434" w:rsidR="004A11A6" w:rsidRDefault="004A11A6" w:rsidP="004A11A6">
      <w:pPr>
        <w:pStyle w:val="Akapitzlist"/>
        <w:numPr>
          <w:ilvl w:val="1"/>
          <w:numId w:val="8"/>
        </w:numPr>
        <w:rPr>
          <w:lang w:val="en-US"/>
        </w:rPr>
      </w:pPr>
      <w:r w:rsidRPr="004A11A6">
        <w:rPr>
          <w:b/>
          <w:bCs/>
          <w:lang w:val="en-US"/>
        </w:rPr>
        <w:t>renotify</w:t>
      </w:r>
      <w:r w:rsidRPr="004A11A6">
        <w:rPr>
          <w:lang w:val="en-US"/>
        </w:rPr>
        <w:t xml:space="preserve">: A </w:t>
      </w:r>
      <w:proofErr w:type="spellStart"/>
      <w:r>
        <w:rPr>
          <w:lang w:val="en-US"/>
        </w:rPr>
        <w:t>b</w:t>
      </w:r>
      <w:r w:rsidRPr="004A11A6">
        <w:rPr>
          <w:lang w:val="en-US"/>
        </w:rPr>
        <w:t>oolean</w:t>
      </w:r>
      <w:proofErr w:type="spellEnd"/>
      <w:r w:rsidRPr="004A11A6">
        <w:rPr>
          <w:lang w:val="en-US"/>
        </w:rPr>
        <w:t xml:space="preserve"> specifying whether the user should be notified after a new notification replaces an old one. The default is false, which means they won't be notified.</w:t>
      </w:r>
    </w:p>
    <w:p w14:paraId="71E10624" w14:textId="2B870F04" w:rsidR="004A11A6" w:rsidRDefault="004A11A6" w:rsidP="004A11A6">
      <w:pPr>
        <w:pStyle w:val="Akapitzlist"/>
        <w:numPr>
          <w:ilvl w:val="1"/>
          <w:numId w:val="8"/>
        </w:numPr>
        <w:rPr>
          <w:lang w:val="en-US"/>
        </w:rPr>
      </w:pPr>
      <w:proofErr w:type="spellStart"/>
      <w:r w:rsidRPr="004A11A6">
        <w:rPr>
          <w:b/>
          <w:bCs/>
          <w:lang w:val="en-US"/>
        </w:rPr>
        <w:t>requireInteraction</w:t>
      </w:r>
      <w:proofErr w:type="spellEnd"/>
      <w:r w:rsidRPr="004A11A6">
        <w:rPr>
          <w:lang w:val="en-US"/>
        </w:rPr>
        <w:t>: Indicates that a notification should remain active until the user clicks or dismisses it, rather than closing automatically. The default value is false.</w:t>
      </w:r>
    </w:p>
    <w:p w14:paraId="7757D788" w14:textId="694E3F28" w:rsidR="004A11A6" w:rsidRDefault="004A11A6" w:rsidP="004A11A6">
      <w:pPr>
        <w:pStyle w:val="Akapitzlist"/>
        <w:rPr>
          <w:b/>
          <w:bCs/>
          <w:lang w:val="en-US"/>
        </w:rPr>
      </w:pPr>
      <w:r>
        <w:rPr>
          <w:b/>
          <w:bCs/>
          <w:lang w:val="en-US"/>
        </w:rPr>
        <w:t>Please note:</w:t>
      </w:r>
    </w:p>
    <w:p w14:paraId="2E9A5E98" w14:textId="49C6C3B1" w:rsidR="004A11A6" w:rsidRPr="004A11A6" w:rsidRDefault="004A11A6" w:rsidP="004A11A6">
      <w:pPr>
        <w:pStyle w:val="Akapitzlist"/>
        <w:rPr>
          <w:lang w:val="en-US"/>
        </w:rPr>
      </w:pPr>
      <w:r>
        <w:rPr>
          <w:lang w:val="en-US"/>
        </w:rPr>
        <w:t xml:space="preserve">The entire list of supported attributes can be found here: </w:t>
      </w:r>
      <w:hyperlink r:id="rId9" w:history="1">
        <w:r w:rsidRPr="005E7918">
          <w:rPr>
            <w:rStyle w:val="Hipercze"/>
            <w:lang w:val="en-US"/>
          </w:rPr>
          <w:t>https://developer.mozilla.org/en-US/docs/Web/API/Notification/Notification</w:t>
        </w:r>
      </w:hyperlink>
      <w:r>
        <w:rPr>
          <w:lang w:val="en-US"/>
        </w:rPr>
        <w:t xml:space="preserve"> </w:t>
      </w:r>
    </w:p>
    <w:p w14:paraId="651FF3A3" w14:textId="77777777" w:rsidR="00C56E28" w:rsidRPr="004A11A6" w:rsidRDefault="00C56E28" w:rsidP="00C56E28">
      <w:pPr>
        <w:pStyle w:val="Akapitzlist"/>
        <w:rPr>
          <w:b/>
          <w:bCs/>
          <w:lang w:val="en-US"/>
        </w:rPr>
      </w:pPr>
      <w:r w:rsidRPr="004A11A6">
        <w:rPr>
          <w:b/>
          <w:bCs/>
          <w:lang w:val="en-US"/>
        </w:rPr>
        <w:t>Please note:</w:t>
      </w:r>
    </w:p>
    <w:p w14:paraId="5B2A2CD3" w14:textId="78BE6D08" w:rsidR="00C56E28" w:rsidRPr="0027546F" w:rsidRDefault="00C56E28" w:rsidP="00C56E28">
      <w:pPr>
        <w:pStyle w:val="Akapitzlist"/>
        <w:rPr>
          <w:lang w:val="en-US"/>
        </w:rPr>
      </w:pPr>
      <w:r>
        <w:rPr>
          <w:lang w:val="en-US"/>
        </w:rPr>
        <w:t xml:space="preserve">The custom attributes are browser specific. Some of the above parameters may work on Chrome, some on Firefox. </w:t>
      </w:r>
    </w:p>
    <w:p w14:paraId="19705C7A" w14:textId="7819935B" w:rsidR="002C400B" w:rsidRDefault="002C400B" w:rsidP="00817574">
      <w:pPr>
        <w:rPr>
          <w:lang w:val="en-US"/>
        </w:rPr>
      </w:pPr>
      <w:r>
        <w:rPr>
          <w:lang w:val="en-US"/>
        </w:rPr>
        <w:t xml:space="preserve">So, does this mean that if you correctly configure the notifications, they will work properly based on the provided configuration parameters. </w:t>
      </w:r>
    </w:p>
    <w:p w14:paraId="545CE7BF" w14:textId="05AD3CE3" w:rsidR="002C400B" w:rsidRDefault="002C400B" w:rsidP="00817574">
      <w:pPr>
        <w:rPr>
          <w:lang w:val="en-US"/>
        </w:rPr>
      </w:pPr>
      <w:r>
        <w:rPr>
          <w:lang w:val="en-US"/>
        </w:rPr>
        <w:t>Unfortunately, the answer is no, and the next question that comes to the head is why it will not work?</w:t>
      </w:r>
    </w:p>
    <w:p w14:paraId="620583B7" w14:textId="23A3FF26" w:rsidR="002C400B" w:rsidRDefault="002C400B" w:rsidP="00817574">
      <w:pPr>
        <w:rPr>
          <w:lang w:val="en-US"/>
        </w:rPr>
      </w:pPr>
      <w:r>
        <w:rPr>
          <w:lang w:val="en-US"/>
        </w:rPr>
        <w:lastRenderedPageBreak/>
        <w:t xml:space="preserve">The problem is complicated and is related to the implementation method of the notification. Each browser has </w:t>
      </w:r>
      <w:r w:rsidR="004A679C">
        <w:rPr>
          <w:lang w:val="en-US"/>
        </w:rPr>
        <w:t>its</w:t>
      </w:r>
      <w:r>
        <w:rPr>
          <w:lang w:val="en-US"/>
        </w:rPr>
        <w:t xml:space="preserve"> own built-in mechanism to present and manage notification. </w:t>
      </w:r>
      <w:r w:rsidR="004A679C">
        <w:rPr>
          <w:lang w:val="en-US"/>
        </w:rPr>
        <w:t xml:space="preserve">Let’s look at the browsers independently. </w:t>
      </w:r>
    </w:p>
    <w:p w14:paraId="2405B882" w14:textId="0758FE14" w:rsidR="00310DB1" w:rsidRDefault="00191ED7" w:rsidP="00191ED7">
      <w:pPr>
        <w:pStyle w:val="Nagwek1"/>
      </w:pPr>
      <w:bookmarkStart w:id="3" w:name="_Toc28686932"/>
      <w:r>
        <w:t>Notifications</w:t>
      </w:r>
      <w:bookmarkEnd w:id="3"/>
    </w:p>
    <w:p w14:paraId="152F662E" w14:textId="016F4063" w:rsidR="00817574" w:rsidRDefault="00BA2ECA" w:rsidP="00BA2ECA">
      <w:pPr>
        <w:pStyle w:val="Nagwek2"/>
      </w:pPr>
      <w:bookmarkStart w:id="4" w:name="_Toc28686933"/>
      <w:r>
        <w:t>Notifications in Firefox</w:t>
      </w:r>
      <w:bookmarkEnd w:id="4"/>
      <w:r w:rsidR="002C400B">
        <w:t xml:space="preserve"> </w:t>
      </w:r>
    </w:p>
    <w:p w14:paraId="32A849A9" w14:textId="77777777" w:rsidR="00FF706F" w:rsidRDefault="00FF706F" w:rsidP="00FF706F">
      <w:pPr>
        <w:rPr>
          <w:lang w:val="en-US"/>
        </w:rPr>
      </w:pPr>
      <w:r w:rsidRPr="00FF706F">
        <w:rPr>
          <w:lang w:val="en-US"/>
        </w:rPr>
        <w:t xml:space="preserve">Desktop Firefox does not use system-level services, except for the Metro implementation (yet to be officially released and does not support add-ons anyway IIRC). </w:t>
      </w:r>
      <w:r>
        <w:rPr>
          <w:lang w:val="en-US"/>
        </w:rPr>
        <w:t xml:space="preserve"> This means that the b</w:t>
      </w:r>
      <w:r w:rsidRPr="00FF706F">
        <w:rPr>
          <w:lang w:val="en-US"/>
        </w:rPr>
        <w:t xml:space="preserve">oth the SDK notifications and the HTML5 notifications use the same underlying service, the </w:t>
      </w:r>
      <w:proofErr w:type="spellStart"/>
      <w:r w:rsidRPr="00FF706F">
        <w:rPr>
          <w:lang w:val="en-US"/>
        </w:rPr>
        <w:t>nsIAlertsService</w:t>
      </w:r>
      <w:proofErr w:type="spellEnd"/>
      <w:r w:rsidRPr="00FF706F">
        <w:rPr>
          <w:lang w:val="en-US"/>
        </w:rPr>
        <w:t>.</w:t>
      </w:r>
      <w:r>
        <w:rPr>
          <w:lang w:val="en-US"/>
        </w:rPr>
        <w:t xml:space="preserve"> Underneath you will find </w:t>
      </w:r>
      <w:r w:rsidRPr="00FF706F">
        <w:rPr>
          <w:lang w:val="en-US"/>
        </w:rPr>
        <w:t>XUL alert service implementation, which is just some XUL with some Java</w:t>
      </w:r>
      <w:r>
        <w:rPr>
          <w:lang w:val="en-US"/>
        </w:rPr>
        <w:t>S</w:t>
      </w:r>
      <w:r w:rsidRPr="00FF706F">
        <w:rPr>
          <w:lang w:val="en-US"/>
        </w:rPr>
        <w:t>cript and some additional CSS</w:t>
      </w:r>
      <w:r>
        <w:rPr>
          <w:lang w:val="en-US"/>
        </w:rPr>
        <w:t>, a</w:t>
      </w:r>
      <w:r w:rsidRPr="00FF706F">
        <w:rPr>
          <w:lang w:val="en-US"/>
        </w:rPr>
        <w:t>nd some code to open the window.</w:t>
      </w:r>
      <w:r>
        <w:rPr>
          <w:lang w:val="en-US"/>
        </w:rPr>
        <w:t xml:space="preserve"> </w:t>
      </w:r>
      <w:r w:rsidRPr="00FF706F">
        <w:rPr>
          <w:lang w:val="en-US"/>
        </w:rPr>
        <w:t>Depending on some pref</w:t>
      </w:r>
      <w:r>
        <w:rPr>
          <w:lang w:val="en-US"/>
        </w:rPr>
        <w:t>erences</w:t>
      </w:r>
      <w:r w:rsidRPr="00FF706F">
        <w:rPr>
          <w:lang w:val="en-US"/>
        </w:rPr>
        <w:t xml:space="preserve">, either a hardcoded 4000ms timeout via </w:t>
      </w:r>
      <w:proofErr w:type="spellStart"/>
      <w:r w:rsidRPr="00FF706F">
        <w:rPr>
          <w:lang w:val="en-US"/>
        </w:rPr>
        <w:t>setTimeout</w:t>
      </w:r>
      <w:proofErr w:type="spellEnd"/>
      <w:r w:rsidRPr="00FF706F">
        <w:rPr>
          <w:lang w:val="en-US"/>
        </w:rPr>
        <w:t xml:space="preserve"> will be used, or a 4s CSS animation.</w:t>
      </w:r>
      <w:r>
        <w:rPr>
          <w:lang w:val="en-US"/>
        </w:rPr>
        <w:t xml:space="preserve"> In newer browser releases this timeout can also be extended to 20 seconds.</w:t>
      </w:r>
    </w:p>
    <w:p w14:paraId="50F9FCCF" w14:textId="7503C74F" w:rsidR="00FF706F" w:rsidRDefault="00FF706F" w:rsidP="00FF706F">
      <w:pPr>
        <w:rPr>
          <w:lang w:val="en-US"/>
        </w:rPr>
      </w:pPr>
      <w:r>
        <w:rPr>
          <w:lang w:val="en-US"/>
        </w:rPr>
        <w:t>What this means?</w:t>
      </w:r>
      <w:r w:rsidR="00671031">
        <w:rPr>
          <w:lang w:val="en-US"/>
        </w:rPr>
        <w:t xml:space="preserve"> </w:t>
      </w:r>
      <w:r>
        <w:rPr>
          <w:lang w:val="en-US"/>
        </w:rPr>
        <w:t xml:space="preserve">If you </w:t>
      </w:r>
      <w:r w:rsidR="00671031">
        <w:rPr>
          <w:lang w:val="en-US"/>
        </w:rPr>
        <w:t>like</w:t>
      </w:r>
      <w:r>
        <w:rPr>
          <w:lang w:val="en-US"/>
        </w:rPr>
        <w:t xml:space="preserve"> to display a long visible</w:t>
      </w:r>
      <w:r w:rsidR="00671031">
        <w:rPr>
          <w:lang w:val="en-US"/>
        </w:rPr>
        <w:t>/permanent</w:t>
      </w:r>
      <w:r>
        <w:rPr>
          <w:lang w:val="en-US"/>
        </w:rPr>
        <w:t xml:space="preserve"> notification you will need to in some way increase the default timeout hardcoded in the </w:t>
      </w:r>
      <w:proofErr w:type="spellStart"/>
      <w:r w:rsidRPr="00FF706F">
        <w:rPr>
          <w:lang w:val="en-US"/>
        </w:rPr>
        <w:t>nsIAlertsService</w:t>
      </w:r>
      <w:proofErr w:type="spellEnd"/>
      <w:r>
        <w:rPr>
          <w:lang w:val="en-US"/>
        </w:rPr>
        <w:t xml:space="preserve"> service. </w:t>
      </w:r>
    </w:p>
    <w:p w14:paraId="468B4734" w14:textId="0FBD7972" w:rsidR="00671031" w:rsidRPr="009F15CA" w:rsidRDefault="00FF706F" w:rsidP="00FF706F">
      <w:pPr>
        <w:rPr>
          <w:lang w:val="en-US"/>
        </w:rPr>
      </w:pPr>
      <w:r>
        <w:rPr>
          <w:lang w:val="en-US"/>
        </w:rPr>
        <w:t>There is no way t</w:t>
      </w:r>
      <w:r w:rsidR="00671031">
        <w:rPr>
          <w:lang w:val="en-US"/>
        </w:rPr>
        <w:t>o change the default timeout setting as Firefox doesn’t provide a configuration parameter for it. But Firefox developer created a g</w:t>
      </w:r>
      <w:r w:rsidR="000E2B0F">
        <w:rPr>
          <w:lang w:val="en-US"/>
        </w:rPr>
        <w:t>a</w:t>
      </w:r>
      <w:r w:rsidR="00671031">
        <w:rPr>
          <w:lang w:val="en-US"/>
        </w:rPr>
        <w:t>teway/backroad that can be used.</w:t>
      </w:r>
      <w:r>
        <w:rPr>
          <w:lang w:val="en-US"/>
        </w:rPr>
        <w:t xml:space="preserve"> As mentioned above the timeout can be extende</w:t>
      </w:r>
      <w:r w:rsidR="00671031">
        <w:rPr>
          <w:lang w:val="en-US"/>
        </w:rPr>
        <w:t>d by the CSS animation definition. To do it, you will need to create a special file called userChrome.css and put it in the Firefox user profile.</w:t>
      </w:r>
      <w:r w:rsidR="000E2B0F">
        <w:rPr>
          <w:lang w:val="en-US"/>
        </w:rPr>
        <w:t xml:space="preserve"> Below is a procedure how to do it</w:t>
      </w:r>
      <w:r w:rsidR="009F15CA">
        <w:rPr>
          <w:lang w:val="en-US"/>
        </w:rPr>
        <w:t xml:space="preserve">. The procedure was created for the Windows </w:t>
      </w:r>
      <w:proofErr w:type="gramStart"/>
      <w:r w:rsidR="009F15CA">
        <w:rPr>
          <w:lang w:val="en-US"/>
        </w:rPr>
        <w:t>machine</w:t>
      </w:r>
      <w:proofErr w:type="gramEnd"/>
      <w:r w:rsidR="009F15CA">
        <w:rPr>
          <w:lang w:val="en-US"/>
        </w:rPr>
        <w:t xml:space="preserve"> but same tips can be used for </w:t>
      </w:r>
      <w:r w:rsidR="009F15CA" w:rsidRPr="009F15CA">
        <w:rPr>
          <w:lang w:val="en-US"/>
        </w:rPr>
        <w:t xml:space="preserve">MacOS </w:t>
      </w:r>
      <w:r w:rsidR="009F15CA">
        <w:rPr>
          <w:lang w:val="en-US"/>
        </w:rPr>
        <w:t>or</w:t>
      </w:r>
      <w:r w:rsidR="009F15CA" w:rsidRPr="009F15CA">
        <w:rPr>
          <w:lang w:val="en-US"/>
        </w:rPr>
        <w:t xml:space="preserve"> Linux</w:t>
      </w:r>
      <w:r w:rsidR="009F15CA">
        <w:rPr>
          <w:lang w:val="en-US"/>
        </w:rPr>
        <w:t xml:space="preserve"> based machines.</w:t>
      </w:r>
    </w:p>
    <w:p w14:paraId="329A3964" w14:textId="561229DC" w:rsidR="000E2B0F" w:rsidRPr="000E2B0F" w:rsidRDefault="000E2B0F" w:rsidP="00FF706F">
      <w:pPr>
        <w:rPr>
          <w:lang w:val="en"/>
        </w:rPr>
      </w:pPr>
      <w:r>
        <w:rPr>
          <w:rStyle w:val="tlid-translation"/>
          <w:lang w:val="en"/>
        </w:rPr>
        <w:t xml:space="preserve">The userChrome.css file does not exist by default, so you must first create the file in the appropriate location in the Firefox profile folder.  How to find it – click Firefox menu, and then </w:t>
      </w:r>
      <w:r w:rsidRPr="009F15CA">
        <w:rPr>
          <w:rStyle w:val="tlid-translation"/>
          <w:b/>
          <w:bCs/>
          <w:lang w:val="en"/>
        </w:rPr>
        <w:t>Help</w:t>
      </w:r>
      <w:r w:rsidR="009F15CA">
        <w:rPr>
          <w:rStyle w:val="tlid-translation"/>
          <w:b/>
          <w:bCs/>
          <w:lang w:val="en"/>
        </w:rPr>
        <w:t xml:space="preserve"> </w:t>
      </w:r>
      <w:r>
        <w:rPr>
          <w:rStyle w:val="tlid-translation"/>
          <w:lang w:val="en"/>
        </w:rPr>
        <w:t xml:space="preserve">&gt; </w:t>
      </w:r>
      <w:r w:rsidRPr="009F15CA">
        <w:rPr>
          <w:rStyle w:val="tlid-translation"/>
          <w:b/>
          <w:bCs/>
          <w:lang w:val="en"/>
        </w:rPr>
        <w:t xml:space="preserve">Troubleshooting </w:t>
      </w:r>
      <w:r w:rsidR="009F15CA" w:rsidRPr="009F15CA">
        <w:rPr>
          <w:rStyle w:val="tlid-translation"/>
          <w:b/>
          <w:bCs/>
          <w:lang w:val="en"/>
        </w:rPr>
        <w:t>I</w:t>
      </w:r>
      <w:r w:rsidRPr="009F15CA">
        <w:rPr>
          <w:rStyle w:val="tlid-translation"/>
          <w:b/>
          <w:bCs/>
          <w:lang w:val="en"/>
        </w:rPr>
        <w:t>nformation</w:t>
      </w:r>
      <w:r>
        <w:rPr>
          <w:rStyle w:val="tlid-translation"/>
          <w:lang w:val="en"/>
        </w:rPr>
        <w:t>.</w:t>
      </w:r>
    </w:p>
    <w:p w14:paraId="3030DCD7" w14:textId="3B6086CF" w:rsidR="00671031" w:rsidRDefault="009F15CA" w:rsidP="00FF706F">
      <w:pPr>
        <w:rPr>
          <w:lang w:val="en-US"/>
        </w:rPr>
      </w:pPr>
      <w:r>
        <w:rPr>
          <w:noProof/>
          <w:lang w:val="en-US"/>
        </w:rPr>
        <w:drawing>
          <wp:inline distT="0" distB="0" distL="0" distR="0" wp14:anchorId="35B12B2F" wp14:editId="21D7BA66">
            <wp:extent cx="6114415" cy="1320165"/>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4415" cy="1320165"/>
                    </a:xfrm>
                    <a:prstGeom prst="rect">
                      <a:avLst/>
                    </a:prstGeom>
                    <a:noFill/>
                    <a:ln>
                      <a:noFill/>
                    </a:ln>
                  </pic:spPr>
                </pic:pic>
              </a:graphicData>
            </a:graphic>
          </wp:inline>
        </w:drawing>
      </w:r>
    </w:p>
    <w:p w14:paraId="01207AC3" w14:textId="5B901FAB" w:rsidR="009F15CA" w:rsidRDefault="009F15CA" w:rsidP="00FF706F">
      <w:pPr>
        <w:rPr>
          <w:lang w:val="en-US"/>
        </w:rPr>
      </w:pPr>
      <w:r>
        <w:rPr>
          <w:lang w:val="en-US"/>
        </w:rPr>
        <w:t xml:space="preserve">New view will be presented. On the displayed list search for Profile Folder and then click </w:t>
      </w:r>
      <w:r w:rsidRPr="007C37E1">
        <w:rPr>
          <w:b/>
          <w:bCs/>
          <w:lang w:val="en-US"/>
        </w:rPr>
        <w:t>Open Folder</w:t>
      </w:r>
      <w:r>
        <w:rPr>
          <w:lang w:val="en-US"/>
        </w:rPr>
        <w:t xml:space="preserve"> button (</w:t>
      </w:r>
      <w:r>
        <w:rPr>
          <w:noProof/>
          <w:lang w:val="en-US"/>
        </w:rPr>
        <w:drawing>
          <wp:inline distT="0" distB="0" distL="0" distR="0" wp14:anchorId="356E1DBD" wp14:editId="413E8FF0">
            <wp:extent cx="500932" cy="190459"/>
            <wp:effectExtent l="0" t="0" r="0" b="63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677" cy="201388"/>
                    </a:xfrm>
                    <a:prstGeom prst="rect">
                      <a:avLst/>
                    </a:prstGeom>
                    <a:noFill/>
                    <a:ln>
                      <a:noFill/>
                    </a:ln>
                  </pic:spPr>
                </pic:pic>
              </a:graphicData>
            </a:graphic>
          </wp:inline>
        </w:drawing>
      </w:r>
      <w:r>
        <w:rPr>
          <w:lang w:val="en-US"/>
        </w:rPr>
        <w:t xml:space="preserve">). </w:t>
      </w:r>
    </w:p>
    <w:p w14:paraId="10278CB8" w14:textId="1824BDCF" w:rsidR="009F15CA" w:rsidRDefault="009F15CA" w:rsidP="00FF706F">
      <w:pPr>
        <w:rPr>
          <w:lang w:val="en-US"/>
        </w:rPr>
      </w:pPr>
      <w:r>
        <w:rPr>
          <w:noProof/>
          <w:lang w:val="en-US"/>
        </w:rPr>
        <w:lastRenderedPageBreak/>
        <w:drawing>
          <wp:inline distT="0" distB="0" distL="0" distR="0" wp14:anchorId="5B5A064D" wp14:editId="5B74EF8B">
            <wp:extent cx="6114415" cy="244094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2440940"/>
                    </a:xfrm>
                    <a:prstGeom prst="rect">
                      <a:avLst/>
                    </a:prstGeom>
                    <a:noFill/>
                    <a:ln>
                      <a:noFill/>
                    </a:ln>
                  </pic:spPr>
                </pic:pic>
              </a:graphicData>
            </a:graphic>
          </wp:inline>
        </w:drawing>
      </w:r>
    </w:p>
    <w:p w14:paraId="54927CF3" w14:textId="6CBE5F7F" w:rsidR="009F15CA" w:rsidRDefault="009F15CA" w:rsidP="00FF706F">
      <w:pPr>
        <w:rPr>
          <w:lang w:val="en-US"/>
        </w:rPr>
      </w:pPr>
      <w:r>
        <w:rPr>
          <w:lang w:val="en-US"/>
        </w:rPr>
        <w:t>The path to the folder should be something like this (on Windows 10):</w:t>
      </w:r>
    </w:p>
    <w:p w14:paraId="2B50C5AC" w14:textId="77777777" w:rsidR="009F15CA" w:rsidRDefault="009F15CA" w:rsidP="009F15CA">
      <w:pPr>
        <w:shd w:val="clear" w:color="auto" w:fill="000000" w:themeFill="text1"/>
        <w:spacing w:after="0"/>
        <w:rPr>
          <w:rFonts w:ascii="Courier New" w:hAnsi="Courier New" w:cs="Courier New"/>
          <w:color w:val="FFFFFF" w:themeColor="background1"/>
          <w:sz w:val="20"/>
          <w:szCs w:val="18"/>
          <w:lang w:val="en-US"/>
        </w:rPr>
      </w:pPr>
      <w:r>
        <w:rPr>
          <w:rFonts w:ascii="Courier New" w:hAnsi="Courier New" w:cs="Courier New"/>
          <w:color w:val="FFFFFF" w:themeColor="background1"/>
          <w:sz w:val="20"/>
          <w:szCs w:val="18"/>
          <w:lang w:val="en-US"/>
        </w:rPr>
        <w:t xml:space="preserve">  </w:t>
      </w:r>
    </w:p>
    <w:p w14:paraId="34B00E70" w14:textId="0A3E3706" w:rsidR="009F15CA" w:rsidRPr="009F15CA" w:rsidRDefault="009F15CA" w:rsidP="009F15CA">
      <w:pPr>
        <w:shd w:val="clear" w:color="auto" w:fill="000000" w:themeFill="text1"/>
        <w:spacing w:after="0"/>
        <w:rPr>
          <w:rFonts w:ascii="Courier New" w:hAnsi="Courier New" w:cs="Courier New"/>
          <w:b/>
          <w:bCs/>
          <w:color w:val="FFFFFF" w:themeColor="background1"/>
          <w:sz w:val="16"/>
          <w:szCs w:val="14"/>
          <w:lang w:val="en-US"/>
        </w:rPr>
      </w:pPr>
      <w:r>
        <w:rPr>
          <w:rFonts w:ascii="Courier New" w:hAnsi="Courier New" w:cs="Courier New"/>
          <w:color w:val="FFFFFF" w:themeColor="background1"/>
          <w:sz w:val="16"/>
          <w:szCs w:val="14"/>
          <w:lang w:val="en-US"/>
        </w:rPr>
        <w:t xml:space="preserve">  </w:t>
      </w:r>
      <w:r w:rsidRPr="009F15CA">
        <w:rPr>
          <w:rFonts w:ascii="Courier New" w:hAnsi="Courier New" w:cs="Courier New"/>
          <w:b/>
          <w:bCs/>
          <w:color w:val="FFFFFF" w:themeColor="background1"/>
          <w:sz w:val="18"/>
          <w:szCs w:val="16"/>
          <w:lang w:val="en-US"/>
        </w:rPr>
        <w:t>C:\Users\&lt;username&gt;\AppData\Roaming\Mozilla\Firefox\Profiles\&lt;profile_id&gt;</w:t>
      </w:r>
    </w:p>
    <w:p w14:paraId="761BE664" w14:textId="77777777" w:rsidR="009F15CA" w:rsidRPr="009F15CA" w:rsidRDefault="009F15CA" w:rsidP="009F15CA">
      <w:pPr>
        <w:shd w:val="clear" w:color="auto" w:fill="000000" w:themeFill="text1"/>
        <w:spacing w:after="0"/>
        <w:rPr>
          <w:rFonts w:ascii="Courier New" w:hAnsi="Courier New" w:cs="Courier New"/>
          <w:color w:val="FFFFFF" w:themeColor="background1"/>
          <w:sz w:val="16"/>
          <w:szCs w:val="14"/>
          <w:lang w:val="en-US"/>
        </w:rPr>
      </w:pPr>
    </w:p>
    <w:p w14:paraId="49BE2220" w14:textId="50D8E187" w:rsidR="009F15CA" w:rsidRDefault="009F15CA" w:rsidP="00FF706F">
      <w:pPr>
        <w:rPr>
          <w:lang w:val="en-US"/>
        </w:rPr>
      </w:pPr>
      <w:r>
        <w:rPr>
          <w:lang w:val="en-US"/>
        </w:rPr>
        <w:t>where:</w:t>
      </w:r>
    </w:p>
    <w:p w14:paraId="79FFFDCA" w14:textId="5B16DC83" w:rsidR="009F15CA" w:rsidRDefault="009F15CA" w:rsidP="009F15CA">
      <w:pPr>
        <w:pStyle w:val="Akapitzlist"/>
        <w:numPr>
          <w:ilvl w:val="0"/>
          <w:numId w:val="8"/>
        </w:numPr>
        <w:rPr>
          <w:lang w:val="en-US"/>
        </w:rPr>
      </w:pPr>
      <w:r w:rsidRPr="009F15CA">
        <w:rPr>
          <w:b/>
          <w:bCs/>
          <w:lang w:val="en-US"/>
        </w:rPr>
        <w:t>&lt;username&gt;</w:t>
      </w:r>
      <w:r>
        <w:rPr>
          <w:lang w:val="en-US"/>
        </w:rPr>
        <w:t xml:space="preserve"> - is the Windows username</w:t>
      </w:r>
    </w:p>
    <w:p w14:paraId="171670DF" w14:textId="1D5A4206" w:rsidR="009F15CA" w:rsidRDefault="009F15CA" w:rsidP="009F15CA">
      <w:pPr>
        <w:pStyle w:val="Akapitzlist"/>
        <w:numPr>
          <w:ilvl w:val="0"/>
          <w:numId w:val="8"/>
        </w:numPr>
        <w:rPr>
          <w:lang w:val="en-US"/>
        </w:rPr>
      </w:pPr>
      <w:r w:rsidRPr="009F15CA">
        <w:rPr>
          <w:b/>
          <w:bCs/>
          <w:lang w:val="en-US"/>
        </w:rPr>
        <w:t>&lt;</w:t>
      </w:r>
      <w:proofErr w:type="spellStart"/>
      <w:r w:rsidRPr="009F15CA">
        <w:rPr>
          <w:b/>
          <w:bCs/>
          <w:lang w:val="en-US"/>
        </w:rPr>
        <w:t>profile_id</w:t>
      </w:r>
      <w:proofErr w:type="spellEnd"/>
      <w:r w:rsidRPr="009F15CA">
        <w:rPr>
          <w:b/>
          <w:bCs/>
          <w:lang w:val="en-US"/>
        </w:rPr>
        <w:t>&gt;</w:t>
      </w:r>
      <w:r>
        <w:rPr>
          <w:lang w:val="en-US"/>
        </w:rPr>
        <w:t xml:space="preserve"> - is the id of the profile – auto generated by Firefox</w:t>
      </w:r>
    </w:p>
    <w:p w14:paraId="2AA3A0B2" w14:textId="0FBFB908" w:rsidR="009F15CA" w:rsidRDefault="009F15CA" w:rsidP="009F15CA">
      <w:pPr>
        <w:rPr>
          <w:rStyle w:val="tlid-translation"/>
          <w:lang w:val="en"/>
        </w:rPr>
      </w:pPr>
      <w:r>
        <w:rPr>
          <w:rStyle w:val="tlid-translation"/>
          <w:lang w:val="en"/>
        </w:rPr>
        <w:t>If you see a folder called "chrome" in the displayed profile folder, double-click it</w:t>
      </w:r>
      <w:r w:rsidR="00112C26">
        <w:rPr>
          <w:rStyle w:val="tlid-translation"/>
          <w:lang w:val="en"/>
        </w:rPr>
        <w:t xml:space="preserve"> and search for the file userChrome.css</w:t>
      </w:r>
      <w:r>
        <w:rPr>
          <w:rStyle w:val="tlid-translation"/>
          <w:lang w:val="en"/>
        </w:rPr>
        <w:t>.</w:t>
      </w:r>
      <w:r w:rsidR="00112C26">
        <w:rPr>
          <w:rStyle w:val="tlid-translation"/>
          <w:lang w:val="en"/>
        </w:rPr>
        <w:t xml:space="preserve"> If you don’t see it, you will need to create it</w:t>
      </w:r>
      <w:r>
        <w:rPr>
          <w:rStyle w:val="tlid-translation"/>
          <w:lang w:val="en"/>
        </w:rPr>
        <w:t>, because</w:t>
      </w:r>
      <w:r w:rsidR="00112C26">
        <w:rPr>
          <w:rStyle w:val="tlid-translation"/>
          <w:lang w:val="en"/>
        </w:rPr>
        <w:t xml:space="preserve"> </w:t>
      </w:r>
      <w:r>
        <w:rPr>
          <w:rStyle w:val="tlid-translation"/>
          <w:lang w:val="en"/>
        </w:rPr>
        <w:t>modern versions of Firefox</w:t>
      </w:r>
      <w:r w:rsidR="00112C26">
        <w:rPr>
          <w:rStyle w:val="tlid-translation"/>
          <w:lang w:val="en"/>
        </w:rPr>
        <w:t xml:space="preserve"> don’t create it during installation</w:t>
      </w:r>
      <w:r>
        <w:rPr>
          <w:rStyle w:val="tlid-translation"/>
          <w:lang w:val="en"/>
        </w:rPr>
        <w:t>.</w:t>
      </w:r>
      <w:r w:rsidR="00112C26">
        <w:rPr>
          <w:rStyle w:val="tlid-translation"/>
          <w:lang w:val="en"/>
        </w:rPr>
        <w:t xml:space="preserve"> Once the folder is created, you will need to create a userCrome.css file. To do this, right-click in “</w:t>
      </w:r>
      <w:proofErr w:type="spellStart"/>
      <w:r w:rsidR="00112C26">
        <w:rPr>
          <w:rStyle w:val="tlid-translation"/>
          <w:lang w:val="en"/>
        </w:rPr>
        <w:t>crome</w:t>
      </w:r>
      <w:proofErr w:type="spellEnd"/>
      <w:r w:rsidR="00112C26">
        <w:rPr>
          <w:rStyle w:val="tlid-translation"/>
          <w:lang w:val="en"/>
        </w:rPr>
        <w:t xml:space="preserve">” folder pane and select </w:t>
      </w:r>
      <w:r w:rsidR="00112C26" w:rsidRPr="00112C26">
        <w:rPr>
          <w:rStyle w:val="tlid-translation"/>
          <w:b/>
          <w:bCs/>
          <w:lang w:val="en"/>
        </w:rPr>
        <w:t>New</w:t>
      </w:r>
      <w:r w:rsidR="00112C26">
        <w:rPr>
          <w:rStyle w:val="tlid-translation"/>
          <w:b/>
          <w:bCs/>
          <w:lang w:val="en"/>
        </w:rPr>
        <w:t xml:space="preserve"> </w:t>
      </w:r>
      <w:r w:rsidR="00112C26" w:rsidRPr="00112C26">
        <w:rPr>
          <w:rStyle w:val="tlid-translation"/>
          <w:b/>
          <w:bCs/>
          <w:lang w:val="en"/>
        </w:rPr>
        <w:t>&gt;</w:t>
      </w:r>
      <w:r w:rsidR="00112C26">
        <w:rPr>
          <w:rStyle w:val="tlid-translation"/>
          <w:lang w:val="en"/>
        </w:rPr>
        <w:t xml:space="preserve"> </w:t>
      </w:r>
      <w:r w:rsidR="00112C26" w:rsidRPr="00112C26">
        <w:rPr>
          <w:rStyle w:val="tlid-translation"/>
          <w:b/>
          <w:bCs/>
          <w:lang w:val="en"/>
        </w:rPr>
        <w:t>Text Document</w:t>
      </w:r>
      <w:r w:rsidR="00112C26">
        <w:rPr>
          <w:rStyle w:val="tlid-translation"/>
          <w:lang w:val="en"/>
        </w:rPr>
        <w:t>. Name it "userChrome.css", remembering to remove the .txt file extension. This is how it should look like after the file is created:</w:t>
      </w:r>
    </w:p>
    <w:p w14:paraId="492A28DE" w14:textId="4685F129" w:rsidR="00112C26" w:rsidRDefault="00112C26" w:rsidP="009F15CA">
      <w:pPr>
        <w:rPr>
          <w:rStyle w:val="tlid-translation"/>
          <w:lang w:val="en"/>
        </w:rPr>
      </w:pPr>
      <w:r>
        <w:rPr>
          <w:rStyle w:val="tlid-translation"/>
          <w:noProof/>
          <w:lang w:val="en"/>
        </w:rPr>
        <w:drawing>
          <wp:inline distT="0" distB="0" distL="0" distR="0" wp14:anchorId="7EF95C42" wp14:editId="79B8EDC1">
            <wp:extent cx="6120130" cy="185991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859915"/>
                    </a:xfrm>
                    <a:prstGeom prst="rect">
                      <a:avLst/>
                    </a:prstGeom>
                    <a:noFill/>
                    <a:ln>
                      <a:noFill/>
                    </a:ln>
                  </pic:spPr>
                </pic:pic>
              </a:graphicData>
            </a:graphic>
          </wp:inline>
        </w:drawing>
      </w:r>
    </w:p>
    <w:p w14:paraId="07DF8240" w14:textId="2AE07165" w:rsidR="00112C26" w:rsidRDefault="00112C26" w:rsidP="009F15CA">
      <w:pPr>
        <w:rPr>
          <w:lang w:val="en-US"/>
        </w:rPr>
      </w:pPr>
      <w:r>
        <w:rPr>
          <w:lang w:val="en-US"/>
        </w:rPr>
        <w:t>Now comes the tricky part. We will need to create the content of the userChrome.css file. Here is the code that needs to be entered:</w:t>
      </w:r>
    </w:p>
    <w:p w14:paraId="109016B6" w14:textId="77777777" w:rsidR="00112C26" w:rsidRDefault="00112C26" w:rsidP="00112C26">
      <w:pPr>
        <w:shd w:val="clear" w:color="auto" w:fill="000000" w:themeFill="text1"/>
        <w:spacing w:after="0"/>
        <w:rPr>
          <w:rFonts w:ascii="Courier New" w:hAnsi="Courier New" w:cs="Courier New"/>
          <w:b/>
          <w:bCs/>
          <w:color w:val="FFFFFF" w:themeColor="background1"/>
          <w:sz w:val="18"/>
          <w:szCs w:val="16"/>
          <w:lang w:val="en-US"/>
        </w:rPr>
      </w:pPr>
      <w:r>
        <w:rPr>
          <w:rFonts w:ascii="Courier New" w:hAnsi="Courier New" w:cs="Courier New"/>
          <w:b/>
          <w:bCs/>
          <w:color w:val="FFFFFF" w:themeColor="background1"/>
          <w:sz w:val="18"/>
          <w:szCs w:val="16"/>
          <w:lang w:val="en-US"/>
        </w:rPr>
        <w:t xml:space="preserve">  </w:t>
      </w:r>
    </w:p>
    <w:p w14:paraId="19871AEE" w14:textId="359935E3" w:rsidR="00112C26" w:rsidRPr="00112C26" w:rsidRDefault="00112C26" w:rsidP="00112C26">
      <w:pPr>
        <w:shd w:val="clear" w:color="auto" w:fill="000000" w:themeFill="text1"/>
        <w:spacing w:after="0"/>
        <w:rPr>
          <w:rFonts w:ascii="Courier New" w:hAnsi="Courier New" w:cs="Courier New"/>
          <w:b/>
          <w:bCs/>
          <w:color w:val="FFFFFF" w:themeColor="background1"/>
          <w:sz w:val="18"/>
          <w:szCs w:val="16"/>
          <w:lang w:val="en-US"/>
        </w:rPr>
      </w:pPr>
      <w:r>
        <w:rPr>
          <w:rFonts w:ascii="Courier New" w:hAnsi="Courier New" w:cs="Courier New"/>
          <w:b/>
          <w:bCs/>
          <w:color w:val="FFFFFF" w:themeColor="background1"/>
          <w:sz w:val="18"/>
          <w:szCs w:val="16"/>
          <w:lang w:val="en-US"/>
        </w:rPr>
        <w:t xml:space="preserve">  </w:t>
      </w:r>
      <w:r w:rsidRPr="00112C26">
        <w:rPr>
          <w:rFonts w:ascii="Courier New" w:hAnsi="Courier New" w:cs="Courier New"/>
          <w:b/>
          <w:bCs/>
          <w:color w:val="FFFFFF" w:themeColor="background1"/>
          <w:sz w:val="18"/>
          <w:szCs w:val="16"/>
          <w:lang w:val="en-US"/>
        </w:rPr>
        <w:t>@-</w:t>
      </w:r>
      <w:proofErr w:type="spellStart"/>
      <w:r w:rsidRPr="00112C26">
        <w:rPr>
          <w:rFonts w:ascii="Courier New" w:hAnsi="Courier New" w:cs="Courier New"/>
          <w:b/>
          <w:bCs/>
          <w:color w:val="FFFFFF" w:themeColor="background1"/>
          <w:sz w:val="18"/>
          <w:szCs w:val="16"/>
          <w:lang w:val="en-US"/>
        </w:rPr>
        <w:t>moz</w:t>
      </w:r>
      <w:proofErr w:type="spellEnd"/>
      <w:r w:rsidRPr="00112C26">
        <w:rPr>
          <w:rFonts w:ascii="Courier New" w:hAnsi="Courier New" w:cs="Courier New"/>
          <w:b/>
          <w:bCs/>
          <w:color w:val="FFFFFF" w:themeColor="background1"/>
          <w:sz w:val="18"/>
          <w:szCs w:val="16"/>
          <w:lang w:val="en-US"/>
        </w:rPr>
        <w:t xml:space="preserve">-document </w:t>
      </w:r>
      <w:proofErr w:type="spellStart"/>
      <w:r w:rsidRPr="00112C26">
        <w:rPr>
          <w:rFonts w:ascii="Courier New" w:hAnsi="Courier New" w:cs="Courier New"/>
          <w:b/>
          <w:bCs/>
          <w:color w:val="FFFFFF" w:themeColor="background1"/>
          <w:sz w:val="18"/>
          <w:szCs w:val="16"/>
          <w:lang w:val="en-US"/>
        </w:rPr>
        <w:t>url</w:t>
      </w:r>
      <w:proofErr w:type="spellEnd"/>
      <w:r w:rsidRPr="00112C26">
        <w:rPr>
          <w:rFonts w:ascii="Courier New" w:hAnsi="Courier New" w:cs="Courier New"/>
          <w:b/>
          <w:bCs/>
          <w:color w:val="FFFFFF" w:themeColor="background1"/>
          <w:sz w:val="18"/>
          <w:szCs w:val="16"/>
          <w:lang w:val="en-US"/>
        </w:rPr>
        <w:t>("chrome://global/content/alerts/</w:t>
      </w:r>
      <w:proofErr w:type="spellStart"/>
      <w:r w:rsidRPr="00112C26">
        <w:rPr>
          <w:rFonts w:ascii="Courier New" w:hAnsi="Courier New" w:cs="Courier New"/>
          <w:b/>
          <w:bCs/>
          <w:color w:val="FFFFFF" w:themeColor="background1"/>
          <w:sz w:val="18"/>
          <w:szCs w:val="16"/>
          <w:lang w:val="en-US"/>
        </w:rPr>
        <w:t>alert.xul</w:t>
      </w:r>
      <w:proofErr w:type="spellEnd"/>
      <w:r w:rsidRPr="00112C26">
        <w:rPr>
          <w:rFonts w:ascii="Courier New" w:hAnsi="Courier New" w:cs="Courier New"/>
          <w:b/>
          <w:bCs/>
          <w:color w:val="FFFFFF" w:themeColor="background1"/>
          <w:sz w:val="18"/>
          <w:szCs w:val="16"/>
          <w:lang w:val="en-US"/>
        </w:rPr>
        <w:t>") {</w:t>
      </w:r>
    </w:p>
    <w:p w14:paraId="6F20D9F9" w14:textId="30D4FCEA" w:rsidR="00112C26" w:rsidRPr="00112C26" w:rsidRDefault="00112C26" w:rsidP="00112C26">
      <w:pPr>
        <w:shd w:val="clear" w:color="auto" w:fill="000000" w:themeFill="text1"/>
        <w:spacing w:after="0"/>
        <w:rPr>
          <w:rFonts w:ascii="Courier New" w:hAnsi="Courier New" w:cs="Courier New"/>
          <w:b/>
          <w:bCs/>
          <w:color w:val="FFFFFF" w:themeColor="background1"/>
          <w:sz w:val="18"/>
          <w:szCs w:val="16"/>
          <w:lang w:val="en-US"/>
        </w:rPr>
      </w:pPr>
      <w:r w:rsidRPr="00112C26">
        <w:rPr>
          <w:rFonts w:ascii="Courier New" w:hAnsi="Courier New" w:cs="Courier New"/>
          <w:b/>
          <w:bCs/>
          <w:color w:val="FFFFFF" w:themeColor="background1"/>
          <w:sz w:val="18"/>
          <w:szCs w:val="16"/>
          <w:lang w:val="en-US"/>
        </w:rPr>
        <w:tab/>
      </w:r>
      <w:r>
        <w:rPr>
          <w:rFonts w:ascii="Courier New" w:hAnsi="Courier New" w:cs="Courier New"/>
          <w:b/>
          <w:bCs/>
          <w:color w:val="FFFFFF" w:themeColor="background1"/>
          <w:sz w:val="18"/>
          <w:szCs w:val="16"/>
          <w:lang w:val="en-US"/>
        </w:rPr>
        <w:t xml:space="preserve">  </w:t>
      </w:r>
      <w:r w:rsidRPr="00112C26">
        <w:rPr>
          <w:rFonts w:ascii="Courier New" w:hAnsi="Courier New" w:cs="Courier New"/>
          <w:b/>
          <w:bCs/>
          <w:color w:val="FFFFFF" w:themeColor="background1"/>
          <w:sz w:val="18"/>
          <w:szCs w:val="16"/>
          <w:lang w:val="en-US"/>
        </w:rPr>
        <w:t>#</w:t>
      </w:r>
      <w:proofErr w:type="spellStart"/>
      <w:r w:rsidRPr="00112C26">
        <w:rPr>
          <w:rFonts w:ascii="Courier New" w:hAnsi="Courier New" w:cs="Courier New"/>
          <w:b/>
          <w:bCs/>
          <w:color w:val="FFFFFF" w:themeColor="background1"/>
          <w:sz w:val="18"/>
          <w:szCs w:val="16"/>
          <w:lang w:val="en-US"/>
        </w:rPr>
        <w:t>alertBox</w:t>
      </w:r>
      <w:proofErr w:type="spellEnd"/>
      <w:r w:rsidRPr="00112C26">
        <w:rPr>
          <w:rFonts w:ascii="Courier New" w:hAnsi="Courier New" w:cs="Courier New"/>
          <w:b/>
          <w:bCs/>
          <w:color w:val="FFFFFF" w:themeColor="background1"/>
          <w:sz w:val="18"/>
          <w:szCs w:val="16"/>
          <w:lang w:val="en-US"/>
        </w:rPr>
        <w:t>[animate] {</w:t>
      </w:r>
    </w:p>
    <w:p w14:paraId="5A572A87" w14:textId="2FDF684B" w:rsidR="00112C26" w:rsidRPr="00112C26" w:rsidRDefault="00112C26" w:rsidP="00112C26">
      <w:pPr>
        <w:shd w:val="clear" w:color="auto" w:fill="000000" w:themeFill="text1"/>
        <w:spacing w:after="0"/>
        <w:rPr>
          <w:rFonts w:ascii="Courier New" w:hAnsi="Courier New" w:cs="Courier New"/>
          <w:b/>
          <w:bCs/>
          <w:color w:val="FFFFFF" w:themeColor="background1"/>
          <w:sz w:val="18"/>
          <w:szCs w:val="16"/>
          <w:lang w:val="en-US"/>
        </w:rPr>
      </w:pPr>
      <w:r w:rsidRPr="00112C26">
        <w:rPr>
          <w:rFonts w:ascii="Courier New" w:hAnsi="Courier New" w:cs="Courier New"/>
          <w:b/>
          <w:bCs/>
          <w:color w:val="FFFFFF" w:themeColor="background1"/>
          <w:sz w:val="18"/>
          <w:szCs w:val="16"/>
          <w:lang w:val="en-US"/>
        </w:rPr>
        <w:tab/>
      </w:r>
      <w:r w:rsidRPr="00112C26">
        <w:rPr>
          <w:rFonts w:ascii="Courier New" w:hAnsi="Courier New" w:cs="Courier New"/>
          <w:b/>
          <w:bCs/>
          <w:color w:val="FFFFFF" w:themeColor="background1"/>
          <w:sz w:val="18"/>
          <w:szCs w:val="16"/>
          <w:lang w:val="en-US"/>
        </w:rPr>
        <w:tab/>
      </w:r>
      <w:r>
        <w:rPr>
          <w:rFonts w:ascii="Courier New" w:hAnsi="Courier New" w:cs="Courier New"/>
          <w:b/>
          <w:bCs/>
          <w:color w:val="FFFFFF" w:themeColor="background1"/>
          <w:sz w:val="18"/>
          <w:szCs w:val="16"/>
          <w:lang w:val="en-US"/>
        </w:rPr>
        <w:t xml:space="preserve">  </w:t>
      </w:r>
      <w:r w:rsidRPr="00112C26">
        <w:rPr>
          <w:rFonts w:ascii="Courier New" w:hAnsi="Courier New" w:cs="Courier New"/>
          <w:b/>
          <w:bCs/>
          <w:color w:val="FFFFFF" w:themeColor="background1"/>
          <w:sz w:val="18"/>
          <w:szCs w:val="16"/>
          <w:lang w:val="en-US"/>
        </w:rPr>
        <w:t>animation-duration: 600</w:t>
      </w:r>
      <w:proofErr w:type="gramStart"/>
      <w:r w:rsidRPr="00112C26">
        <w:rPr>
          <w:rFonts w:ascii="Courier New" w:hAnsi="Courier New" w:cs="Courier New"/>
          <w:b/>
          <w:bCs/>
          <w:color w:val="FFFFFF" w:themeColor="background1"/>
          <w:sz w:val="18"/>
          <w:szCs w:val="16"/>
          <w:lang w:val="en-US"/>
        </w:rPr>
        <w:t>s !important</w:t>
      </w:r>
      <w:proofErr w:type="gramEnd"/>
      <w:r w:rsidRPr="00112C26">
        <w:rPr>
          <w:rFonts w:ascii="Courier New" w:hAnsi="Courier New" w:cs="Courier New"/>
          <w:b/>
          <w:bCs/>
          <w:color w:val="FFFFFF" w:themeColor="background1"/>
          <w:sz w:val="18"/>
          <w:szCs w:val="16"/>
          <w:lang w:val="en-US"/>
        </w:rPr>
        <w:t>;</w:t>
      </w:r>
    </w:p>
    <w:p w14:paraId="5D076DA9" w14:textId="211E06B0" w:rsidR="00112C26" w:rsidRPr="00112C26" w:rsidRDefault="00112C26" w:rsidP="00112C26">
      <w:pPr>
        <w:shd w:val="clear" w:color="auto" w:fill="000000" w:themeFill="text1"/>
        <w:spacing w:after="0"/>
        <w:rPr>
          <w:rFonts w:ascii="Courier New" w:hAnsi="Courier New" w:cs="Courier New"/>
          <w:b/>
          <w:bCs/>
          <w:color w:val="FFFFFF" w:themeColor="background1"/>
          <w:sz w:val="18"/>
          <w:szCs w:val="16"/>
          <w:lang w:val="en-US"/>
        </w:rPr>
      </w:pPr>
      <w:r w:rsidRPr="00112C26">
        <w:rPr>
          <w:rFonts w:ascii="Courier New" w:hAnsi="Courier New" w:cs="Courier New"/>
          <w:b/>
          <w:bCs/>
          <w:color w:val="FFFFFF" w:themeColor="background1"/>
          <w:sz w:val="18"/>
          <w:szCs w:val="16"/>
          <w:lang w:val="en-US"/>
        </w:rPr>
        <w:tab/>
      </w:r>
      <w:r>
        <w:rPr>
          <w:rFonts w:ascii="Courier New" w:hAnsi="Courier New" w:cs="Courier New"/>
          <w:b/>
          <w:bCs/>
          <w:color w:val="FFFFFF" w:themeColor="background1"/>
          <w:sz w:val="18"/>
          <w:szCs w:val="16"/>
          <w:lang w:val="en-US"/>
        </w:rPr>
        <w:t xml:space="preserve">  </w:t>
      </w:r>
      <w:r w:rsidRPr="00112C26">
        <w:rPr>
          <w:rFonts w:ascii="Courier New" w:hAnsi="Courier New" w:cs="Courier New"/>
          <w:b/>
          <w:bCs/>
          <w:color w:val="FFFFFF" w:themeColor="background1"/>
          <w:sz w:val="18"/>
          <w:szCs w:val="16"/>
          <w:lang w:val="en-US"/>
        </w:rPr>
        <w:t>}</w:t>
      </w:r>
    </w:p>
    <w:p w14:paraId="7F6B0050" w14:textId="6384F32C" w:rsidR="00112C26" w:rsidRDefault="00112C26" w:rsidP="00112C26">
      <w:pPr>
        <w:shd w:val="clear" w:color="auto" w:fill="000000" w:themeFill="text1"/>
        <w:spacing w:after="0"/>
        <w:rPr>
          <w:rFonts w:ascii="Courier New" w:hAnsi="Courier New" w:cs="Courier New"/>
          <w:b/>
          <w:bCs/>
          <w:color w:val="FFFFFF" w:themeColor="background1"/>
          <w:sz w:val="18"/>
          <w:szCs w:val="16"/>
          <w:lang w:val="en-US"/>
        </w:rPr>
      </w:pPr>
      <w:r>
        <w:rPr>
          <w:rFonts w:ascii="Courier New" w:hAnsi="Courier New" w:cs="Courier New"/>
          <w:b/>
          <w:bCs/>
          <w:color w:val="FFFFFF" w:themeColor="background1"/>
          <w:sz w:val="18"/>
          <w:szCs w:val="16"/>
          <w:lang w:val="en-US"/>
        </w:rPr>
        <w:t xml:space="preserve">  </w:t>
      </w:r>
      <w:r w:rsidRPr="00112C26">
        <w:rPr>
          <w:rFonts w:ascii="Courier New" w:hAnsi="Courier New" w:cs="Courier New"/>
          <w:b/>
          <w:bCs/>
          <w:color w:val="FFFFFF" w:themeColor="background1"/>
          <w:sz w:val="18"/>
          <w:szCs w:val="16"/>
          <w:lang w:val="en-US"/>
        </w:rPr>
        <w:t>}</w:t>
      </w:r>
    </w:p>
    <w:p w14:paraId="7E71CDF3" w14:textId="77777777" w:rsidR="00112C26" w:rsidRPr="00112C26" w:rsidRDefault="00112C26" w:rsidP="00112C26">
      <w:pPr>
        <w:shd w:val="clear" w:color="auto" w:fill="000000" w:themeFill="text1"/>
        <w:spacing w:after="0"/>
        <w:rPr>
          <w:rFonts w:ascii="Courier New" w:hAnsi="Courier New" w:cs="Courier New"/>
          <w:b/>
          <w:bCs/>
          <w:color w:val="FFFFFF" w:themeColor="background1"/>
          <w:sz w:val="18"/>
          <w:szCs w:val="16"/>
          <w:lang w:val="en-US"/>
        </w:rPr>
      </w:pPr>
    </w:p>
    <w:p w14:paraId="135A776C" w14:textId="123D7638" w:rsidR="00112C26" w:rsidRDefault="00112C26" w:rsidP="00112C26">
      <w:pPr>
        <w:spacing w:after="0"/>
        <w:rPr>
          <w:rFonts w:ascii="Courier New" w:hAnsi="Courier New" w:cs="Courier New"/>
          <w:sz w:val="18"/>
          <w:szCs w:val="16"/>
          <w:lang w:val="en-US"/>
        </w:rPr>
      </w:pPr>
    </w:p>
    <w:p w14:paraId="5AECEB2E" w14:textId="5AD44356" w:rsidR="008324A2" w:rsidRPr="008324A2" w:rsidRDefault="008324A2" w:rsidP="008324A2">
      <w:pPr>
        <w:rPr>
          <w:b/>
          <w:bCs/>
          <w:lang w:val="en-US"/>
        </w:rPr>
      </w:pPr>
      <w:r w:rsidRPr="008324A2">
        <w:rPr>
          <w:b/>
          <w:bCs/>
          <w:lang w:val="en-US"/>
        </w:rPr>
        <w:t>Please note:</w:t>
      </w:r>
    </w:p>
    <w:p w14:paraId="1C28179C" w14:textId="6B3BBB8B" w:rsidR="008324A2" w:rsidRDefault="008324A2" w:rsidP="008324A2">
      <w:pPr>
        <w:rPr>
          <w:lang w:val="en-US"/>
        </w:rPr>
      </w:pPr>
      <w:r>
        <w:rPr>
          <w:lang w:val="en-US"/>
        </w:rPr>
        <w:lastRenderedPageBreak/>
        <w:t xml:space="preserve">In the example the timeout (animation-duration) value is set to 600s. Based on your needs extend this time to the desired timeout value. Remember that tis setting only accepts time values with units that described for CSS standard – allowed units: </w:t>
      </w:r>
      <w:proofErr w:type="spellStart"/>
      <w:r w:rsidRPr="008324A2">
        <w:rPr>
          <w:b/>
          <w:bCs/>
          <w:lang w:val="en-US"/>
        </w:rPr>
        <w:t>ms</w:t>
      </w:r>
      <w:proofErr w:type="spellEnd"/>
      <w:r>
        <w:rPr>
          <w:lang w:val="en-US"/>
        </w:rPr>
        <w:t xml:space="preserve">, </w:t>
      </w:r>
      <w:r w:rsidRPr="008324A2">
        <w:rPr>
          <w:b/>
          <w:bCs/>
          <w:lang w:val="en-US"/>
        </w:rPr>
        <w:t>s</w:t>
      </w:r>
      <w:r>
        <w:rPr>
          <w:lang w:val="en-US"/>
        </w:rPr>
        <w:t xml:space="preserve"> (milliseconds and seconds). </w:t>
      </w:r>
    </w:p>
    <w:p w14:paraId="107C7913" w14:textId="77777777" w:rsidR="008324A2" w:rsidRPr="00112C26" w:rsidRDefault="008324A2" w:rsidP="00112C26">
      <w:pPr>
        <w:spacing w:after="0"/>
        <w:rPr>
          <w:rFonts w:ascii="Courier New" w:hAnsi="Courier New" w:cs="Courier New"/>
          <w:sz w:val="18"/>
          <w:szCs w:val="16"/>
          <w:lang w:val="en-US"/>
        </w:rPr>
      </w:pPr>
    </w:p>
    <w:p w14:paraId="20F5AFD6" w14:textId="27D48ED5" w:rsidR="00112C26" w:rsidRPr="00112C26" w:rsidRDefault="00112C26" w:rsidP="009F15CA">
      <w:pPr>
        <w:rPr>
          <w:b/>
          <w:bCs/>
          <w:lang w:val="en-US"/>
        </w:rPr>
      </w:pPr>
      <w:r w:rsidRPr="00112C26">
        <w:rPr>
          <w:b/>
          <w:bCs/>
          <w:lang w:val="en-US"/>
        </w:rPr>
        <w:t>Please note:</w:t>
      </w:r>
    </w:p>
    <w:p w14:paraId="20785766" w14:textId="63AD33CE" w:rsidR="00112C26" w:rsidRDefault="00112C26" w:rsidP="009F15CA">
      <w:pPr>
        <w:rPr>
          <w:lang w:val="en-US"/>
        </w:rPr>
      </w:pPr>
      <w:r>
        <w:rPr>
          <w:lang w:val="en-US"/>
        </w:rPr>
        <w:t>If the userChrome.css file exists, then you will need to check if the presented section has been added previously to the file. If so, please only change the animation</w:t>
      </w:r>
      <w:r w:rsidR="008324A2">
        <w:rPr>
          <w:lang w:val="en-US"/>
        </w:rPr>
        <w:t xml:space="preserve">-duration </w:t>
      </w:r>
      <w:r>
        <w:rPr>
          <w:lang w:val="en-US"/>
        </w:rPr>
        <w:t>values and save the file. If not, append the content of the file with presented config.</w:t>
      </w:r>
    </w:p>
    <w:p w14:paraId="06A94047" w14:textId="77777777" w:rsidR="008324A2" w:rsidRDefault="008324A2" w:rsidP="009F15CA">
      <w:pPr>
        <w:rPr>
          <w:lang w:val="en-US"/>
        </w:rPr>
      </w:pPr>
    </w:p>
    <w:p w14:paraId="50800E8F" w14:textId="4E0ECDA4" w:rsidR="008751CD" w:rsidRDefault="008324A2" w:rsidP="009F15CA">
      <w:pPr>
        <w:rPr>
          <w:lang w:val="en-US"/>
        </w:rPr>
      </w:pPr>
      <w:r>
        <w:rPr>
          <w:lang w:val="en-US"/>
        </w:rPr>
        <w:t>Once the changes have been saved, you will need to close all running instances of Firefox (only for the user for which the profile was changed) and open them once again.</w:t>
      </w:r>
      <w:r w:rsidR="008751CD">
        <w:rPr>
          <w:lang w:val="en-US"/>
        </w:rPr>
        <w:t xml:space="preserve"> </w:t>
      </w:r>
    </w:p>
    <w:p w14:paraId="5F81AD35" w14:textId="77777777" w:rsidR="008751CD" w:rsidRDefault="008751CD" w:rsidP="009F15CA">
      <w:pPr>
        <w:rPr>
          <w:b/>
          <w:bCs/>
          <w:lang w:val="en-US"/>
        </w:rPr>
      </w:pPr>
    </w:p>
    <w:p w14:paraId="58BD9E53" w14:textId="451F5EB9" w:rsidR="008324A2" w:rsidRDefault="008324A2" w:rsidP="009F15CA">
      <w:pPr>
        <w:rPr>
          <w:b/>
          <w:bCs/>
          <w:lang w:val="en-US"/>
        </w:rPr>
      </w:pPr>
      <w:r w:rsidRPr="008324A2">
        <w:rPr>
          <w:b/>
          <w:bCs/>
          <w:lang w:val="en-US"/>
        </w:rPr>
        <w:t xml:space="preserve">Please note: </w:t>
      </w:r>
    </w:p>
    <w:p w14:paraId="076A32C9" w14:textId="42D960C6" w:rsidR="008324A2" w:rsidRDefault="008324A2" w:rsidP="009F15CA">
      <w:pPr>
        <w:rPr>
          <w:lang w:val="en-US"/>
        </w:rPr>
      </w:pPr>
      <w:r w:rsidRPr="008324A2">
        <w:rPr>
          <w:lang w:val="en-US"/>
        </w:rPr>
        <w:t xml:space="preserve">The </w:t>
      </w:r>
      <w:r>
        <w:rPr>
          <w:lang w:val="en-US"/>
        </w:rPr>
        <w:t>presented solution changes the time of the notification rendering. It is possible that the presented notification (in the first stage) will be transparent little bit longer than it usually is without the userChrome.css add-on.</w:t>
      </w:r>
    </w:p>
    <w:p w14:paraId="2862719C" w14:textId="2613A07D" w:rsidR="008324A2" w:rsidRDefault="008324A2" w:rsidP="009F15CA">
      <w:pPr>
        <w:rPr>
          <w:lang w:val="en-US"/>
        </w:rPr>
      </w:pPr>
    </w:p>
    <w:p w14:paraId="5A0093D4" w14:textId="65298A19" w:rsidR="008324A2" w:rsidRDefault="008324A2" w:rsidP="009F15CA">
      <w:pPr>
        <w:rPr>
          <w:lang w:val="en-US"/>
        </w:rPr>
      </w:pPr>
      <w:r>
        <w:rPr>
          <w:lang w:val="en-US"/>
        </w:rPr>
        <w:t>To roll back the changes, simply remove the userChrome.css file from the “</w:t>
      </w:r>
      <w:proofErr w:type="spellStart"/>
      <w:r>
        <w:rPr>
          <w:lang w:val="en-US"/>
        </w:rPr>
        <w:t>chrom</w:t>
      </w:r>
      <w:proofErr w:type="spellEnd"/>
      <w:r>
        <w:rPr>
          <w:lang w:val="en-US"/>
        </w:rPr>
        <w:t xml:space="preserve">” folder and restart all running (for the user) instances of the </w:t>
      </w:r>
      <w:r w:rsidR="008751CD">
        <w:rPr>
          <w:lang w:val="en-US"/>
        </w:rPr>
        <w:t>Firefox</w:t>
      </w:r>
      <w:r>
        <w:rPr>
          <w:lang w:val="en-US"/>
        </w:rPr>
        <w:t xml:space="preserve"> browser.</w:t>
      </w:r>
    </w:p>
    <w:p w14:paraId="05A3CA96" w14:textId="77777777" w:rsidR="008751CD" w:rsidRPr="008324A2" w:rsidRDefault="008751CD" w:rsidP="009F15CA">
      <w:pPr>
        <w:rPr>
          <w:lang w:val="en-US"/>
        </w:rPr>
      </w:pPr>
    </w:p>
    <w:p w14:paraId="3BE37194" w14:textId="77777777" w:rsidR="00671031" w:rsidRDefault="00671031" w:rsidP="00FF706F">
      <w:pPr>
        <w:rPr>
          <w:lang w:val="en-US"/>
        </w:rPr>
      </w:pPr>
      <w:r>
        <w:rPr>
          <w:lang w:val="en-US"/>
        </w:rPr>
        <w:t>More information about the files and Firefox can be found here:</w:t>
      </w:r>
    </w:p>
    <w:p w14:paraId="178A0DA4" w14:textId="77777777" w:rsidR="00671031" w:rsidRPr="00671031" w:rsidRDefault="00671031" w:rsidP="00671031">
      <w:pPr>
        <w:pStyle w:val="Akapitzlist"/>
        <w:numPr>
          <w:ilvl w:val="0"/>
          <w:numId w:val="8"/>
        </w:numPr>
        <w:rPr>
          <w:rFonts w:eastAsia="MS Gothic" w:cs="IrisUPC"/>
          <w:i/>
          <w:color w:val="0D4972"/>
          <w:sz w:val="32"/>
          <w:szCs w:val="32"/>
          <w:lang w:val="en-GB"/>
        </w:rPr>
      </w:pPr>
      <w:r>
        <w:rPr>
          <w:lang w:val="en-US"/>
        </w:rPr>
        <w:t xml:space="preserve">userChrome.css - </w:t>
      </w:r>
      <w:hyperlink r:id="rId14" w:history="1">
        <w:r w:rsidRPr="00F235D7">
          <w:rPr>
            <w:rStyle w:val="Hipercze"/>
            <w:lang w:val="en-US"/>
          </w:rPr>
          <w:t>http://kb.mozillazine.org/index.php?title=UserChrome.css</w:t>
        </w:r>
      </w:hyperlink>
      <w:r>
        <w:rPr>
          <w:lang w:val="en-US"/>
        </w:rPr>
        <w:t xml:space="preserve"> </w:t>
      </w:r>
    </w:p>
    <w:p w14:paraId="388FC40C" w14:textId="77777777" w:rsidR="008751CD" w:rsidRPr="008751CD" w:rsidRDefault="00671031" w:rsidP="008751CD">
      <w:pPr>
        <w:pStyle w:val="Akapitzlist"/>
        <w:numPr>
          <w:ilvl w:val="0"/>
          <w:numId w:val="8"/>
        </w:numPr>
        <w:rPr>
          <w:rFonts w:eastAsia="MS Gothic" w:cs="IrisUPC"/>
          <w:i/>
          <w:color w:val="0D4972"/>
          <w:sz w:val="32"/>
          <w:szCs w:val="32"/>
          <w:lang w:val="en-GB"/>
        </w:rPr>
      </w:pPr>
      <w:r>
        <w:rPr>
          <w:lang w:val="en-US"/>
        </w:rPr>
        <w:t xml:space="preserve">Firefox user profiles - </w:t>
      </w:r>
      <w:hyperlink r:id="rId15" w:anchor="Folders" w:history="1">
        <w:r w:rsidRPr="00F235D7">
          <w:rPr>
            <w:rStyle w:val="Hipercze"/>
            <w:lang w:val="en-US"/>
          </w:rPr>
          <w:t>http://kb.mozillazine.org/Profile_folder#Folders</w:t>
        </w:r>
      </w:hyperlink>
    </w:p>
    <w:p w14:paraId="2FFD310A" w14:textId="0CBA2E10" w:rsidR="008751CD" w:rsidRPr="00DA7F37" w:rsidRDefault="008751CD" w:rsidP="008751CD">
      <w:pPr>
        <w:rPr>
          <w:lang w:val="en-US"/>
        </w:rPr>
      </w:pPr>
    </w:p>
    <w:p w14:paraId="5D85D3EF" w14:textId="77777777" w:rsidR="00E701DB" w:rsidRPr="00DA7F37" w:rsidRDefault="00E701DB" w:rsidP="008751CD">
      <w:pPr>
        <w:rPr>
          <w:lang w:val="en-US"/>
        </w:rPr>
      </w:pPr>
    </w:p>
    <w:p w14:paraId="674135D6" w14:textId="37E6E573" w:rsidR="00BA2ECA" w:rsidRDefault="00BA2ECA" w:rsidP="00BA2ECA">
      <w:pPr>
        <w:pStyle w:val="Nagwek2"/>
      </w:pPr>
      <w:bookmarkStart w:id="5" w:name="_Toc28686934"/>
      <w:r>
        <w:t>Notifications in Chrome</w:t>
      </w:r>
      <w:bookmarkEnd w:id="5"/>
    </w:p>
    <w:p w14:paraId="737D4C69" w14:textId="588C7264" w:rsidR="00671031" w:rsidRDefault="000B50D0" w:rsidP="00671031">
      <w:pPr>
        <w:rPr>
          <w:lang w:val="en-GB"/>
        </w:rPr>
      </w:pPr>
      <w:r>
        <w:rPr>
          <w:lang w:val="en-GB"/>
        </w:rPr>
        <w:t>Google Chrome browser uses the OS platform SDK’s to present the notifications. This method is more flexible than the one used by Firefox as it delivers more out off the box features/options that can be used. Here are some facts that you need to know about Push Notifications:</w:t>
      </w:r>
    </w:p>
    <w:p w14:paraId="4A8D6D87" w14:textId="0780BA6B" w:rsidR="000B50D0" w:rsidRPr="000B50D0" w:rsidRDefault="000B50D0" w:rsidP="000B50D0">
      <w:pPr>
        <w:pStyle w:val="Akapitzlist"/>
        <w:numPr>
          <w:ilvl w:val="0"/>
          <w:numId w:val="8"/>
        </w:numPr>
        <w:rPr>
          <w:lang w:val="en-GB"/>
        </w:rPr>
      </w:pPr>
      <w:r w:rsidRPr="000B50D0">
        <w:rPr>
          <w:lang w:val="en-GB"/>
        </w:rPr>
        <w:t>Push Notifications are assembled using two Chrome APIs: Notifications API and the Push API. The Notifications API lets the app display system notifications to the user. The Push API allows a service worker to handle Push Messages from a server, even while the app is not active.</w:t>
      </w:r>
    </w:p>
    <w:p w14:paraId="494B377D" w14:textId="4895CBD1" w:rsidR="000B50D0" w:rsidRPr="000B50D0" w:rsidRDefault="000B50D0" w:rsidP="000B50D0">
      <w:pPr>
        <w:pStyle w:val="Akapitzlist"/>
        <w:numPr>
          <w:ilvl w:val="0"/>
          <w:numId w:val="8"/>
        </w:numPr>
        <w:rPr>
          <w:lang w:val="en-US"/>
        </w:rPr>
      </w:pPr>
      <w:r w:rsidRPr="000B50D0">
        <w:rPr>
          <w:lang w:val="en-GB"/>
        </w:rPr>
        <w:t>The Notification and Push API's are built on top of the Service Worker API, which responds to push message events in the background and relays them to your application.</w:t>
      </w:r>
    </w:p>
    <w:p w14:paraId="6C5EFBB9" w14:textId="42A34748" w:rsidR="00606A79" w:rsidRDefault="000B50D0" w:rsidP="000B50D0">
      <w:pPr>
        <w:rPr>
          <w:lang w:val="en-US"/>
        </w:rPr>
      </w:pPr>
      <w:bookmarkStart w:id="6" w:name="_Toc1898890"/>
      <w:bookmarkStart w:id="7" w:name="_Toc4747135"/>
      <w:r>
        <w:rPr>
          <w:lang w:val="en-US"/>
        </w:rPr>
        <w:t xml:space="preserve">Does this mean that the notifications can be permanent, have infinite display time? Unfortunately, the answer is not </w:t>
      </w:r>
      <w:r w:rsidR="00606A79">
        <w:rPr>
          <w:lang w:val="en-US"/>
        </w:rPr>
        <w:t>obvious</w:t>
      </w:r>
      <w:r>
        <w:rPr>
          <w:lang w:val="en-US"/>
        </w:rPr>
        <w:t xml:space="preserve">. </w:t>
      </w:r>
    </w:p>
    <w:p w14:paraId="0CF25D77" w14:textId="56C3480B" w:rsidR="00606A79" w:rsidRDefault="009E0C7E" w:rsidP="000B50D0">
      <w:pPr>
        <w:rPr>
          <w:lang w:val="en-US"/>
        </w:rPr>
      </w:pPr>
      <w:r>
        <w:rPr>
          <w:lang w:val="en-US"/>
        </w:rPr>
        <w:lastRenderedPageBreak/>
        <w:t xml:space="preserve">As mentioned above, Chrome Push Notifications use the OS SDK related functions. This means that the developer has access to parameters that define the behavior of the notification. One of available attribute options used when creating notifications is </w:t>
      </w:r>
      <w:proofErr w:type="spellStart"/>
      <w:r w:rsidRPr="004A11A6">
        <w:rPr>
          <w:b/>
          <w:bCs/>
          <w:lang w:val="en-US"/>
        </w:rPr>
        <w:t>requireInteraction</w:t>
      </w:r>
      <w:proofErr w:type="spellEnd"/>
      <w:r w:rsidRPr="009E0C7E">
        <w:rPr>
          <w:lang w:val="en-US"/>
        </w:rPr>
        <w:t>.</w:t>
      </w:r>
      <w:r>
        <w:rPr>
          <w:lang w:val="en-US"/>
        </w:rPr>
        <w:t xml:space="preserve"> In most situations if this option is set to true. In this case user can close the notification only when if makes some action on notification – clicks the Close button. This perfectly works when the native Notification API is used. When switching to Finesse notifications API the mechanism has some problems.</w:t>
      </w:r>
    </w:p>
    <w:p w14:paraId="7472A147" w14:textId="42B6389E" w:rsidR="000B50D0" w:rsidRDefault="00606A79" w:rsidP="000B50D0">
      <w:pPr>
        <w:rPr>
          <w:lang w:val="en-US"/>
        </w:rPr>
      </w:pPr>
      <w:bookmarkStart w:id="8" w:name="_GoBack"/>
      <w:r>
        <w:rPr>
          <w:lang w:val="en-US"/>
        </w:rPr>
        <w:t>It is also possible that the display of the</w:t>
      </w:r>
      <w:r w:rsidR="000B50D0">
        <w:rPr>
          <w:lang w:val="en-US"/>
        </w:rPr>
        <w:t xml:space="preserve"> notification relays on the configuration of the OS. Lets’ look at the Windows 10.</w:t>
      </w:r>
      <w:r>
        <w:rPr>
          <w:lang w:val="en-US"/>
        </w:rPr>
        <w:t xml:space="preserve"> Please </w:t>
      </w:r>
      <w:r w:rsidR="000B50D0">
        <w:rPr>
          <w:lang w:val="en-US"/>
        </w:rPr>
        <w:t xml:space="preserve">open </w:t>
      </w:r>
      <w:r>
        <w:rPr>
          <w:lang w:val="en-US"/>
        </w:rPr>
        <w:t xml:space="preserve">the </w:t>
      </w:r>
      <w:proofErr w:type="spellStart"/>
      <w:r>
        <w:rPr>
          <w:lang w:val="en-US"/>
        </w:rPr>
        <w:t>Windws</w:t>
      </w:r>
      <w:proofErr w:type="spellEnd"/>
      <w:r>
        <w:rPr>
          <w:lang w:val="en-US"/>
        </w:rPr>
        <w:t xml:space="preserve"> </w:t>
      </w:r>
      <w:r w:rsidRPr="00606A79">
        <w:rPr>
          <w:b/>
          <w:bCs/>
          <w:lang w:val="en-US"/>
        </w:rPr>
        <w:t>Settings</w:t>
      </w:r>
      <w:r>
        <w:rPr>
          <w:lang w:val="en-US"/>
        </w:rPr>
        <w:t xml:space="preserve"> app (right click on a start button and select </w:t>
      </w:r>
      <w:r w:rsidRPr="00606A79">
        <w:rPr>
          <w:b/>
          <w:bCs/>
          <w:lang w:val="en-US"/>
        </w:rPr>
        <w:t>Settings</w:t>
      </w:r>
      <w:r>
        <w:rPr>
          <w:lang w:val="en-US"/>
        </w:rPr>
        <w:t xml:space="preserve">). From the available tools select </w:t>
      </w:r>
      <w:r w:rsidRPr="00606A79">
        <w:rPr>
          <w:b/>
          <w:bCs/>
          <w:lang w:val="en-US"/>
        </w:rPr>
        <w:t>Ease of Access</w:t>
      </w:r>
      <w:r w:rsidRPr="00606A79">
        <w:rPr>
          <w:lang w:val="en-US"/>
        </w:rPr>
        <w:t xml:space="preserve"> category.</w:t>
      </w:r>
      <w:bookmarkEnd w:id="8"/>
      <w:r w:rsidR="00236A58">
        <w:rPr>
          <w:lang w:val="en-US"/>
        </w:rPr>
        <w:t xml:space="preserve"> </w:t>
      </w:r>
    </w:p>
    <w:p w14:paraId="63A6DDBD" w14:textId="5DA84EFD" w:rsidR="00236A58" w:rsidRDefault="00236A58" w:rsidP="00236A58">
      <w:pPr>
        <w:jc w:val="center"/>
        <w:rPr>
          <w:lang w:val="en-US"/>
        </w:rPr>
      </w:pPr>
      <w:r>
        <w:rPr>
          <w:noProof/>
          <w:lang w:val="en-US"/>
        </w:rPr>
        <w:drawing>
          <wp:inline distT="0" distB="0" distL="0" distR="0" wp14:anchorId="4C61FAB2" wp14:editId="51917336">
            <wp:extent cx="4285279" cy="2302704"/>
            <wp:effectExtent l="0" t="0" r="1270" b="254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9063" cy="2310111"/>
                    </a:xfrm>
                    <a:prstGeom prst="rect">
                      <a:avLst/>
                    </a:prstGeom>
                    <a:noFill/>
                    <a:ln>
                      <a:noFill/>
                    </a:ln>
                  </pic:spPr>
                </pic:pic>
              </a:graphicData>
            </a:graphic>
          </wp:inline>
        </w:drawing>
      </w:r>
    </w:p>
    <w:p w14:paraId="1B18EEAF" w14:textId="01B847DB" w:rsidR="00236A58" w:rsidRDefault="00236A58" w:rsidP="000B50D0">
      <w:pPr>
        <w:rPr>
          <w:lang w:val="en-US"/>
        </w:rPr>
      </w:pPr>
      <w:r>
        <w:rPr>
          <w:lang w:val="en-US"/>
        </w:rPr>
        <w:t xml:space="preserve">Next, on the presented window search for section </w:t>
      </w:r>
      <w:r w:rsidRPr="00236A58">
        <w:rPr>
          <w:b/>
          <w:bCs/>
          <w:lang w:val="en-US"/>
        </w:rPr>
        <w:t>Simplify and personalize Windows</w:t>
      </w:r>
      <w:r>
        <w:rPr>
          <w:lang w:val="en-US"/>
        </w:rPr>
        <w:t xml:space="preserve"> where you find setting called </w:t>
      </w:r>
      <w:r w:rsidRPr="00236A58">
        <w:rPr>
          <w:b/>
          <w:bCs/>
          <w:lang w:val="en-US"/>
        </w:rPr>
        <w:t>Show notifications for</w:t>
      </w:r>
      <w:r>
        <w:rPr>
          <w:lang w:val="en-US"/>
        </w:rPr>
        <w:t xml:space="preserve">. </w:t>
      </w:r>
    </w:p>
    <w:p w14:paraId="15A94C11" w14:textId="2381B764" w:rsidR="00236A58" w:rsidRDefault="00530C88" w:rsidP="00530C88">
      <w:pPr>
        <w:jc w:val="center"/>
        <w:rPr>
          <w:lang w:val="en-US"/>
        </w:rPr>
      </w:pPr>
      <w:r>
        <w:rPr>
          <w:noProof/>
          <w:lang w:val="en-US"/>
        </w:rPr>
        <w:drawing>
          <wp:inline distT="0" distB="0" distL="0" distR="0" wp14:anchorId="20FFF727" wp14:editId="77F595D3">
            <wp:extent cx="4879727" cy="2648966"/>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4057" cy="2656745"/>
                    </a:xfrm>
                    <a:prstGeom prst="rect">
                      <a:avLst/>
                    </a:prstGeom>
                    <a:noFill/>
                    <a:ln>
                      <a:noFill/>
                    </a:ln>
                  </pic:spPr>
                </pic:pic>
              </a:graphicData>
            </a:graphic>
          </wp:inline>
        </w:drawing>
      </w:r>
    </w:p>
    <w:p w14:paraId="426534FF" w14:textId="51116E96" w:rsidR="00530C88" w:rsidRDefault="00530C88" w:rsidP="00D53F5E">
      <w:pPr>
        <w:rPr>
          <w:lang w:val="en-US"/>
        </w:rPr>
      </w:pPr>
      <w:r>
        <w:rPr>
          <w:lang w:val="en-US"/>
        </w:rPr>
        <w:t xml:space="preserve">By default, the timeout is set to 5 seconds. If this timeout occurs, notification will be closed. The setting allows you to set one of the following predefined values: </w:t>
      </w:r>
      <w:r w:rsidR="00D53F5E">
        <w:rPr>
          <w:lang w:val="en-US"/>
        </w:rPr>
        <w:t>5s, 7s, 15s, 30s, 1min, 5min. What to do when the timeout should be set to custom value? Change the value in registry under:</w:t>
      </w:r>
    </w:p>
    <w:p w14:paraId="18805724" w14:textId="77777777" w:rsidR="00D53F5E" w:rsidRPr="00D53F5E" w:rsidRDefault="00D53F5E" w:rsidP="00D53F5E">
      <w:pPr>
        <w:pStyle w:val="HTML-wstpniesformatowany"/>
        <w:shd w:val="clear" w:color="auto" w:fill="000000" w:themeFill="text1"/>
        <w:rPr>
          <w:b/>
          <w:bCs/>
          <w:color w:val="FFFFFF" w:themeColor="background1"/>
          <w:lang w:val="en-US"/>
        </w:rPr>
      </w:pPr>
    </w:p>
    <w:p w14:paraId="24CC4F21" w14:textId="5F4D73AF" w:rsidR="00D53F5E" w:rsidRPr="00D53F5E" w:rsidRDefault="00D53F5E" w:rsidP="00D53F5E">
      <w:pPr>
        <w:pStyle w:val="HTML-wstpniesformatowany"/>
        <w:shd w:val="clear" w:color="auto" w:fill="000000" w:themeFill="text1"/>
        <w:rPr>
          <w:b/>
          <w:bCs/>
          <w:color w:val="FFFFFF" w:themeColor="background1"/>
          <w:sz w:val="18"/>
          <w:szCs w:val="18"/>
          <w:lang w:val="en-US"/>
        </w:rPr>
      </w:pPr>
      <w:r>
        <w:rPr>
          <w:b/>
          <w:bCs/>
          <w:color w:val="FFFFFF" w:themeColor="background1"/>
          <w:lang w:val="en-US"/>
        </w:rPr>
        <w:t xml:space="preserve">  </w:t>
      </w:r>
      <w:r w:rsidRPr="00D53F5E">
        <w:rPr>
          <w:b/>
          <w:bCs/>
          <w:color w:val="FFFFFF" w:themeColor="background1"/>
          <w:sz w:val="18"/>
          <w:szCs w:val="18"/>
          <w:lang w:val="en-US"/>
        </w:rPr>
        <w:t>HKEY_CURRENT_USER\Control Panel\Accessibility</w:t>
      </w:r>
    </w:p>
    <w:p w14:paraId="269BC016" w14:textId="77777777" w:rsidR="00D53F5E" w:rsidRPr="00D53F5E" w:rsidRDefault="00D53F5E" w:rsidP="00D53F5E">
      <w:pPr>
        <w:pStyle w:val="HTML-wstpniesformatowany"/>
        <w:shd w:val="clear" w:color="auto" w:fill="000000" w:themeFill="text1"/>
        <w:rPr>
          <w:b/>
          <w:bCs/>
          <w:color w:val="FFFFFF" w:themeColor="background1"/>
          <w:lang w:val="en-US"/>
        </w:rPr>
      </w:pPr>
    </w:p>
    <w:p w14:paraId="57D5196C" w14:textId="77777777" w:rsidR="00D53F5E" w:rsidRDefault="00D53F5E" w:rsidP="00D53F5E">
      <w:pPr>
        <w:rPr>
          <w:lang w:val="en-US"/>
        </w:rPr>
      </w:pPr>
    </w:p>
    <w:p w14:paraId="625A5E51" w14:textId="253D1D2D" w:rsidR="00D53F5E" w:rsidRDefault="00D53F5E" w:rsidP="00D53F5E">
      <w:pPr>
        <w:rPr>
          <w:lang w:val="en-US"/>
        </w:rPr>
      </w:pPr>
      <w:r w:rsidRPr="00D53F5E">
        <w:rPr>
          <w:lang w:val="en-US"/>
        </w:rPr>
        <w:t xml:space="preserve">Modify the DWORD value named </w:t>
      </w:r>
      <w:proofErr w:type="spellStart"/>
      <w:r w:rsidRPr="00D53F5E">
        <w:rPr>
          <w:b/>
          <w:bCs/>
          <w:lang w:val="en-US"/>
        </w:rPr>
        <w:t>MessageDuration</w:t>
      </w:r>
      <w:proofErr w:type="spellEnd"/>
      <w:r w:rsidRPr="00D53F5E">
        <w:rPr>
          <w:lang w:val="en-US"/>
        </w:rPr>
        <w:t xml:space="preserve">. If you do not have such a value, then just create it. Enter its value data in decimals. You should specify the new value in seconds. The default value </w:t>
      </w:r>
      <w:r w:rsidRPr="00D53F5E">
        <w:rPr>
          <w:lang w:val="en-US"/>
        </w:rPr>
        <w:lastRenderedPageBreak/>
        <w:t>is 5 seconds, and you cannot specify the timeout value lower than 5, otherwise Windows will ignore it and still use 5 seconds.</w:t>
      </w:r>
    </w:p>
    <w:p w14:paraId="34951221" w14:textId="26C58FAB" w:rsidR="00D53F5E" w:rsidRPr="00D53F5E" w:rsidRDefault="00D53F5E" w:rsidP="00D53F5E">
      <w:pPr>
        <w:rPr>
          <w:lang w:val="en-US"/>
        </w:rPr>
      </w:pPr>
      <w:r>
        <w:rPr>
          <w:lang w:val="en-US"/>
        </w:rPr>
        <w:t>Once the setup is complete, Windows user will need to s</w:t>
      </w:r>
      <w:r w:rsidRPr="00D53F5E">
        <w:rPr>
          <w:lang w:val="en-US"/>
        </w:rPr>
        <w:t>ign out and sign into Windows session for the new settings to take effect.</w:t>
      </w:r>
    </w:p>
    <w:p w14:paraId="2D4DD7B4" w14:textId="5443B347" w:rsidR="006711DC" w:rsidRPr="000B50D0" w:rsidRDefault="006711DC" w:rsidP="000B50D0">
      <w:pPr>
        <w:rPr>
          <w:lang w:val="en-US"/>
        </w:rPr>
      </w:pPr>
      <w:r w:rsidRPr="008751CD">
        <w:rPr>
          <w:lang w:val="en-US"/>
        </w:rPr>
        <w:br w:type="page"/>
      </w:r>
    </w:p>
    <w:p w14:paraId="00BA0EC9" w14:textId="515DF24E" w:rsidR="00721CA0" w:rsidRDefault="00721CA0" w:rsidP="006711DC">
      <w:pPr>
        <w:pStyle w:val="Nagwek1"/>
      </w:pPr>
      <w:bookmarkStart w:id="9" w:name="_Toc28686935"/>
      <w:r>
        <w:lastRenderedPageBreak/>
        <w:t>Documentation</w:t>
      </w:r>
      <w:bookmarkEnd w:id="9"/>
    </w:p>
    <w:p w14:paraId="64158FB3" w14:textId="4358AE9E" w:rsidR="00721CA0" w:rsidRDefault="00721CA0" w:rsidP="00721CA0">
      <w:pPr>
        <w:pStyle w:val="Akapitzlist"/>
        <w:numPr>
          <w:ilvl w:val="0"/>
          <w:numId w:val="8"/>
        </w:numPr>
        <w:rPr>
          <w:lang w:val="en-US"/>
        </w:rPr>
      </w:pPr>
      <w:r>
        <w:rPr>
          <w:lang w:val="en-US"/>
        </w:rPr>
        <w:t>Firefox Notifications</w:t>
      </w:r>
    </w:p>
    <w:p w14:paraId="773DCC0B" w14:textId="0E944BE2" w:rsidR="00721CA0" w:rsidRDefault="00BF2FEF" w:rsidP="00721CA0">
      <w:pPr>
        <w:pStyle w:val="Akapitzlist"/>
        <w:rPr>
          <w:lang w:val="en-US"/>
        </w:rPr>
      </w:pPr>
      <w:hyperlink r:id="rId18" w:history="1">
        <w:r w:rsidR="00721CA0" w:rsidRPr="00F235D7">
          <w:rPr>
            <w:rStyle w:val="Hipercze"/>
            <w:lang w:val="en-US"/>
          </w:rPr>
          <w:t>https://developer.mozilla.org/en-US/docs/Web/API/Notification/Notification</w:t>
        </w:r>
      </w:hyperlink>
      <w:r w:rsidR="00721CA0">
        <w:rPr>
          <w:lang w:val="en-US"/>
        </w:rPr>
        <w:t xml:space="preserve"> </w:t>
      </w:r>
    </w:p>
    <w:p w14:paraId="440B6CF0" w14:textId="77777777" w:rsidR="00721CA0" w:rsidRDefault="00721CA0" w:rsidP="00721CA0">
      <w:pPr>
        <w:pStyle w:val="Akapitzlist"/>
        <w:numPr>
          <w:ilvl w:val="0"/>
          <w:numId w:val="8"/>
        </w:numPr>
        <w:rPr>
          <w:lang w:val="en-US"/>
        </w:rPr>
      </w:pPr>
      <w:r>
        <w:rPr>
          <w:lang w:val="en-US"/>
        </w:rPr>
        <w:t>Chrome Push Notifications</w:t>
      </w:r>
    </w:p>
    <w:p w14:paraId="1C258A95" w14:textId="162BDA55" w:rsidR="00721CA0" w:rsidRDefault="00BF2FEF" w:rsidP="00721CA0">
      <w:pPr>
        <w:pStyle w:val="Akapitzlist"/>
        <w:rPr>
          <w:lang w:val="en-US"/>
        </w:rPr>
      </w:pPr>
      <w:hyperlink r:id="rId19" w:history="1">
        <w:r w:rsidR="00721CA0" w:rsidRPr="00F235D7">
          <w:rPr>
            <w:rStyle w:val="Hipercze"/>
            <w:lang w:val="en-US"/>
          </w:rPr>
          <w:t>https://developers.google.com/web/ilt/pwa/introduction-to-push-notifications</w:t>
        </w:r>
      </w:hyperlink>
      <w:r w:rsidR="00721CA0">
        <w:rPr>
          <w:lang w:val="en-US"/>
        </w:rPr>
        <w:t xml:space="preserve"> </w:t>
      </w:r>
    </w:p>
    <w:p w14:paraId="2B63BF21" w14:textId="77777777" w:rsidR="00721CA0" w:rsidRPr="00721CA0" w:rsidRDefault="00721CA0" w:rsidP="00721CA0">
      <w:pPr>
        <w:pStyle w:val="Akapitzlist"/>
        <w:rPr>
          <w:lang w:val="en-US"/>
        </w:rPr>
      </w:pPr>
    </w:p>
    <w:p w14:paraId="71ADD452" w14:textId="628AC525" w:rsidR="006711DC" w:rsidRPr="006711DC" w:rsidRDefault="006711DC" w:rsidP="006711DC">
      <w:pPr>
        <w:pStyle w:val="Nagwek1"/>
      </w:pPr>
      <w:bookmarkStart w:id="10" w:name="_Toc28686936"/>
      <w:r w:rsidRPr="006711DC">
        <w:t>Contact information</w:t>
      </w:r>
      <w:bookmarkEnd w:id="6"/>
      <w:bookmarkEnd w:id="7"/>
      <w:bookmarkEnd w:id="10"/>
    </w:p>
    <w:p w14:paraId="34B737BD" w14:textId="77777777" w:rsidR="006711DC" w:rsidRPr="007B69F4" w:rsidRDefault="006711DC" w:rsidP="006711DC">
      <w:pPr>
        <w:rPr>
          <w:lang w:val="en-US"/>
        </w:rPr>
      </w:pPr>
      <w:r w:rsidRPr="007B69F4">
        <w:rPr>
          <w:lang w:val="en-US"/>
        </w:rPr>
        <w:t>If presented solution interested you, you have questions or ideas how we can improve this article feel free to contact us using the following email addresses. Our team is always happy to answer your questions and help you with your deployment.</w:t>
      </w:r>
    </w:p>
    <w:p w14:paraId="73E22181" w14:textId="77777777" w:rsidR="006711DC" w:rsidRPr="007B69F4" w:rsidRDefault="006711DC" w:rsidP="006711DC">
      <w:pPr>
        <w:rPr>
          <w:b/>
          <w:lang w:val="en-US"/>
        </w:rPr>
      </w:pPr>
      <w:r w:rsidRPr="007B69F4">
        <w:rPr>
          <w:b/>
          <w:lang w:val="en-US"/>
        </w:rPr>
        <w:t xml:space="preserve">Email addresses </w:t>
      </w:r>
    </w:p>
    <w:p w14:paraId="452C3585" w14:textId="77777777" w:rsidR="006711DC" w:rsidRPr="007B69F4" w:rsidRDefault="006711DC" w:rsidP="006711DC">
      <w:pPr>
        <w:rPr>
          <w:b/>
          <w:lang w:val="en-US"/>
        </w:rPr>
      </w:pPr>
      <w:r w:rsidRPr="007B69F4">
        <w:rPr>
          <w:lang w:val="en-US"/>
        </w:rPr>
        <w:t>General, Sales mailbox</w:t>
      </w:r>
      <w:r w:rsidRPr="007B69F4">
        <w:rPr>
          <w:b/>
          <w:lang w:val="en-US"/>
        </w:rPr>
        <w:t xml:space="preserve"> (</w:t>
      </w:r>
      <w:hyperlink r:id="rId20" w:history="1">
        <w:r w:rsidRPr="007B69F4">
          <w:rPr>
            <w:rStyle w:val="Hipercze"/>
            <w:b/>
            <w:lang w:val="en-US"/>
          </w:rPr>
          <w:t>info@gaman-gt.com</w:t>
        </w:r>
      </w:hyperlink>
      <w:r w:rsidRPr="007B69F4">
        <w:rPr>
          <w:b/>
          <w:lang w:val="en-US"/>
        </w:rPr>
        <w:t>)</w:t>
      </w:r>
    </w:p>
    <w:p w14:paraId="4C0DF945" w14:textId="77777777" w:rsidR="006711DC" w:rsidRPr="007B69F4" w:rsidRDefault="006711DC" w:rsidP="006711DC">
      <w:pPr>
        <w:rPr>
          <w:b/>
          <w:lang w:val="en-US"/>
        </w:rPr>
      </w:pPr>
      <w:r w:rsidRPr="007B69F4">
        <w:rPr>
          <w:lang w:val="en-US"/>
        </w:rPr>
        <w:t>Support mailbox (</w:t>
      </w:r>
      <w:hyperlink r:id="rId21" w:history="1">
        <w:r w:rsidRPr="007B69F4">
          <w:rPr>
            <w:rStyle w:val="Hipercze"/>
            <w:b/>
            <w:lang w:val="en-US"/>
          </w:rPr>
          <w:t>support@gaman-gt.com</w:t>
        </w:r>
      </w:hyperlink>
      <w:r w:rsidRPr="007B69F4">
        <w:rPr>
          <w:b/>
          <w:lang w:val="en-US"/>
        </w:rPr>
        <w:t>)</w:t>
      </w:r>
    </w:p>
    <w:p w14:paraId="4F20B09F" w14:textId="77777777" w:rsidR="006711DC" w:rsidRPr="007B69F4" w:rsidRDefault="006711DC" w:rsidP="006711DC">
      <w:pPr>
        <w:rPr>
          <w:b/>
          <w:lang w:val="en-US"/>
        </w:rPr>
      </w:pPr>
    </w:p>
    <w:p w14:paraId="34249476" w14:textId="77777777" w:rsidR="006711DC" w:rsidRPr="007B69F4" w:rsidRDefault="006711DC" w:rsidP="006711DC">
      <w:pPr>
        <w:rPr>
          <w:b/>
          <w:lang w:val="en-US"/>
        </w:rPr>
      </w:pPr>
      <w:r w:rsidRPr="007B69F4">
        <w:rPr>
          <w:lang w:val="en-US"/>
        </w:rPr>
        <w:t xml:space="preserve">To find out more about </w:t>
      </w:r>
      <w:proofErr w:type="spellStart"/>
      <w:r w:rsidRPr="007B69F4">
        <w:rPr>
          <w:lang w:val="en-US"/>
        </w:rPr>
        <w:t>Gaman</w:t>
      </w:r>
      <w:proofErr w:type="spellEnd"/>
      <w:r w:rsidRPr="007B69F4">
        <w:rPr>
          <w:lang w:val="en-US"/>
        </w:rPr>
        <w:t xml:space="preserve"> Team and our project please visit our </w:t>
      </w:r>
      <w:r w:rsidRPr="007B69F4">
        <w:rPr>
          <w:b/>
          <w:lang w:val="en-US"/>
        </w:rPr>
        <w:t xml:space="preserve">Website: </w:t>
      </w:r>
      <w:hyperlink r:id="rId22" w:history="1">
        <w:r w:rsidRPr="007B69F4">
          <w:rPr>
            <w:rStyle w:val="Hipercze"/>
            <w:b/>
            <w:lang w:val="en-US"/>
          </w:rPr>
          <w:t>https://gaman-gt.com</w:t>
        </w:r>
      </w:hyperlink>
      <w:r w:rsidRPr="007B69F4">
        <w:rPr>
          <w:b/>
          <w:lang w:val="en-US"/>
        </w:rPr>
        <w:t xml:space="preserve"> </w:t>
      </w:r>
    </w:p>
    <w:p w14:paraId="7A603E64" w14:textId="77777777" w:rsidR="006711DC" w:rsidRPr="007B69F4" w:rsidRDefault="006711DC" w:rsidP="006711DC">
      <w:pPr>
        <w:rPr>
          <w:b/>
          <w:lang w:val="en-US"/>
        </w:rPr>
      </w:pPr>
    </w:p>
    <w:p w14:paraId="59468620" w14:textId="77777777" w:rsidR="006711DC" w:rsidRPr="007B69F4" w:rsidRDefault="006711DC" w:rsidP="006711DC">
      <w:pPr>
        <w:rPr>
          <w:lang w:val="en-US"/>
        </w:rPr>
      </w:pPr>
      <w:r w:rsidRPr="007B69F4">
        <w:rPr>
          <w:lang w:val="en-US"/>
        </w:rPr>
        <w:t>Find us in social networks: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2"/>
        <w:gridCol w:w="3215"/>
      </w:tblGrid>
      <w:tr w:rsidR="006711DC" w:rsidRPr="007B69F4" w14:paraId="77DE5524" w14:textId="77777777" w:rsidTr="00530C88">
        <w:tc>
          <w:tcPr>
            <w:tcW w:w="3259" w:type="dxa"/>
            <w:vAlign w:val="center"/>
          </w:tcPr>
          <w:p w14:paraId="019466F3" w14:textId="77777777" w:rsidR="006711DC" w:rsidRPr="007B69F4" w:rsidRDefault="006711DC" w:rsidP="00530C88">
            <w:pPr>
              <w:jc w:val="center"/>
              <w:rPr>
                <w:lang w:val="en-US"/>
              </w:rPr>
            </w:pPr>
            <w:r w:rsidRPr="007B69F4">
              <w:rPr>
                <w:noProof/>
                <w:lang w:val="en-US"/>
              </w:rPr>
              <w:drawing>
                <wp:inline distT="0" distB="0" distL="0" distR="0" wp14:anchorId="6CBBA424" wp14:editId="7594E426">
                  <wp:extent cx="417600" cy="417600"/>
                  <wp:effectExtent l="0" t="0" r="1905" b="1905"/>
                  <wp:docPr id="7" name="Obraz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a:hlinkClick r:id="rId23"/>
                          </pic:cNvPr>
                          <pic:cNvPicPr/>
                        </pic:nvPicPr>
                        <pic:blipFill>
                          <a:blip r:embed="rId24"/>
                          <a:stretch>
                            <a:fillRect/>
                          </a:stretch>
                        </pic:blipFill>
                        <pic:spPr>
                          <a:xfrm>
                            <a:off x="0" y="0"/>
                            <a:ext cx="417600" cy="417600"/>
                          </a:xfrm>
                          <a:prstGeom prst="rect">
                            <a:avLst/>
                          </a:prstGeom>
                        </pic:spPr>
                      </pic:pic>
                    </a:graphicData>
                  </a:graphic>
                </wp:inline>
              </w:drawing>
            </w:r>
          </w:p>
        </w:tc>
        <w:tc>
          <w:tcPr>
            <w:tcW w:w="3259" w:type="dxa"/>
            <w:vAlign w:val="center"/>
          </w:tcPr>
          <w:p w14:paraId="353E2C47" w14:textId="77777777" w:rsidR="006711DC" w:rsidRPr="007B69F4" w:rsidRDefault="006711DC" w:rsidP="00530C88">
            <w:pPr>
              <w:jc w:val="center"/>
              <w:rPr>
                <w:lang w:val="en-US"/>
              </w:rPr>
            </w:pPr>
            <w:r w:rsidRPr="007B69F4">
              <w:rPr>
                <w:noProof/>
                <w:lang w:val="en-US"/>
              </w:rPr>
              <w:drawing>
                <wp:inline distT="0" distB="0" distL="0" distR="0" wp14:anchorId="6C01755F" wp14:editId="0F00A930">
                  <wp:extent cx="439200" cy="439200"/>
                  <wp:effectExtent l="0" t="0" r="0" b="0"/>
                  <wp:docPr id="8" name="Obraz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a:hlinkClick r:id="rId25"/>
                          </pic:cNvPr>
                          <pic:cNvPicPr/>
                        </pic:nvPicPr>
                        <pic:blipFill>
                          <a:blip r:embed="rId26"/>
                          <a:stretch>
                            <a:fillRect/>
                          </a:stretch>
                        </pic:blipFill>
                        <pic:spPr>
                          <a:xfrm>
                            <a:off x="0" y="0"/>
                            <a:ext cx="439200" cy="439200"/>
                          </a:xfrm>
                          <a:prstGeom prst="rect">
                            <a:avLst/>
                          </a:prstGeom>
                        </pic:spPr>
                      </pic:pic>
                    </a:graphicData>
                  </a:graphic>
                </wp:inline>
              </w:drawing>
            </w:r>
          </w:p>
        </w:tc>
        <w:tc>
          <w:tcPr>
            <w:tcW w:w="3260" w:type="dxa"/>
            <w:vAlign w:val="center"/>
          </w:tcPr>
          <w:p w14:paraId="2D357BE2" w14:textId="77777777" w:rsidR="006711DC" w:rsidRPr="007B69F4" w:rsidRDefault="006711DC" w:rsidP="00530C88">
            <w:pPr>
              <w:jc w:val="center"/>
              <w:rPr>
                <w:lang w:val="en-US"/>
              </w:rPr>
            </w:pPr>
            <w:r w:rsidRPr="007B69F4">
              <w:rPr>
                <w:noProof/>
                <w:lang w:val="en-US"/>
              </w:rPr>
              <w:drawing>
                <wp:inline distT="0" distB="0" distL="0" distR="0" wp14:anchorId="27674AAA" wp14:editId="40A82663">
                  <wp:extent cx="489600" cy="489600"/>
                  <wp:effectExtent l="0" t="0" r="5715" b="5715"/>
                  <wp:docPr id="6" name="Obraz 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a:hlinkClick r:id="rId27"/>
                          </pic:cNvPr>
                          <pic:cNvPicPr/>
                        </pic:nvPicPr>
                        <pic:blipFill>
                          <a:blip r:embed="rId28"/>
                          <a:stretch>
                            <a:fillRect/>
                          </a:stretch>
                        </pic:blipFill>
                        <pic:spPr>
                          <a:xfrm>
                            <a:off x="0" y="0"/>
                            <a:ext cx="489600" cy="489600"/>
                          </a:xfrm>
                          <a:prstGeom prst="rect">
                            <a:avLst/>
                          </a:prstGeom>
                        </pic:spPr>
                      </pic:pic>
                    </a:graphicData>
                  </a:graphic>
                </wp:inline>
              </w:drawing>
            </w:r>
          </w:p>
        </w:tc>
      </w:tr>
      <w:tr w:rsidR="006711DC" w:rsidRPr="007B69F4" w14:paraId="66232126" w14:textId="77777777" w:rsidTr="00530C88">
        <w:tc>
          <w:tcPr>
            <w:tcW w:w="3259" w:type="dxa"/>
          </w:tcPr>
          <w:p w14:paraId="27754BF0" w14:textId="77777777" w:rsidR="006711DC" w:rsidRPr="007B69F4" w:rsidRDefault="006711DC" w:rsidP="00530C88">
            <w:pPr>
              <w:jc w:val="center"/>
              <w:rPr>
                <w:b/>
                <w:lang w:val="en-US"/>
              </w:rPr>
            </w:pPr>
            <w:r w:rsidRPr="007B69F4">
              <w:rPr>
                <w:b/>
                <w:lang w:val="en-US"/>
              </w:rPr>
              <w:t>Linked In</w:t>
            </w:r>
          </w:p>
        </w:tc>
        <w:tc>
          <w:tcPr>
            <w:tcW w:w="3259" w:type="dxa"/>
          </w:tcPr>
          <w:p w14:paraId="59EF102D" w14:textId="77777777" w:rsidR="006711DC" w:rsidRPr="007B69F4" w:rsidRDefault="006711DC" w:rsidP="00530C88">
            <w:pPr>
              <w:jc w:val="center"/>
              <w:rPr>
                <w:b/>
                <w:lang w:val="en-US"/>
              </w:rPr>
            </w:pPr>
            <w:r w:rsidRPr="007B69F4">
              <w:rPr>
                <w:b/>
                <w:lang w:val="en-US"/>
              </w:rPr>
              <w:t>Twitter</w:t>
            </w:r>
          </w:p>
        </w:tc>
        <w:tc>
          <w:tcPr>
            <w:tcW w:w="3260" w:type="dxa"/>
          </w:tcPr>
          <w:p w14:paraId="434C6DF5" w14:textId="77777777" w:rsidR="006711DC" w:rsidRPr="007B69F4" w:rsidRDefault="006711DC" w:rsidP="00530C88">
            <w:pPr>
              <w:jc w:val="center"/>
              <w:rPr>
                <w:b/>
                <w:lang w:val="en-US"/>
              </w:rPr>
            </w:pPr>
            <w:r w:rsidRPr="007B69F4">
              <w:rPr>
                <w:b/>
                <w:lang w:val="en-US"/>
              </w:rPr>
              <w:t>Upwork</w:t>
            </w:r>
          </w:p>
        </w:tc>
      </w:tr>
    </w:tbl>
    <w:p w14:paraId="687BD52B" w14:textId="77777777" w:rsidR="006711DC" w:rsidRPr="00671031" w:rsidRDefault="006711DC" w:rsidP="00671031">
      <w:pPr>
        <w:rPr>
          <w:lang w:val="en-GB"/>
        </w:rPr>
      </w:pPr>
    </w:p>
    <w:sectPr w:rsidR="006711DC" w:rsidRPr="00671031" w:rsidSect="009F3F65">
      <w:headerReference w:type="default" r:id="rId29"/>
      <w:headerReference w:type="first" r:id="rId30"/>
      <w:pgSz w:w="11906" w:h="16838"/>
      <w:pgMar w:top="1135"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5EE88" w14:textId="77777777" w:rsidR="00BF2FEF" w:rsidRDefault="00BF2FEF" w:rsidP="0035163E">
      <w:pPr>
        <w:spacing w:after="0" w:line="240" w:lineRule="auto"/>
      </w:pPr>
      <w:r>
        <w:separator/>
      </w:r>
    </w:p>
  </w:endnote>
  <w:endnote w:type="continuationSeparator" w:id="0">
    <w:p w14:paraId="4356D3F5" w14:textId="77777777" w:rsidR="00BF2FEF" w:rsidRDefault="00BF2FEF" w:rsidP="00351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altName w:val="Calibri"/>
    <w:panose1 w:val="000000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IrisUPC">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bhaya Libre ExtraBold">
    <w:altName w:val="Calibri"/>
    <w:charset w:val="EE"/>
    <w:family w:val="auto"/>
    <w:pitch w:val="variable"/>
    <w:sig w:usb0="800000AF" w:usb1="5000204A" w:usb2="00000200" w:usb3="00000000" w:csb0="00000093" w:csb1="00000000"/>
  </w:font>
  <w:font w:name="Alegreya Sans Light">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CF58F" w14:textId="77777777" w:rsidR="00BF2FEF" w:rsidRDefault="00BF2FEF" w:rsidP="0035163E">
      <w:pPr>
        <w:spacing w:after="0" w:line="240" w:lineRule="auto"/>
      </w:pPr>
      <w:r>
        <w:separator/>
      </w:r>
    </w:p>
  </w:footnote>
  <w:footnote w:type="continuationSeparator" w:id="0">
    <w:p w14:paraId="258857D5" w14:textId="77777777" w:rsidR="00BF2FEF" w:rsidRDefault="00BF2FEF" w:rsidP="00351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39EF" w14:textId="78B909D4" w:rsidR="00530C88" w:rsidRPr="009F3F65" w:rsidRDefault="00530C88" w:rsidP="009F3F65">
    <w:pPr>
      <w:pStyle w:val="Nagwek"/>
    </w:pPr>
    <w:r>
      <w:rPr>
        <w:noProof/>
      </w:rPr>
      <w:drawing>
        <wp:anchor distT="0" distB="0" distL="114300" distR="114300" simplePos="0" relativeHeight="251658240" behindDoc="1" locked="1" layoutInCell="1" allowOverlap="1" wp14:anchorId="6752088E" wp14:editId="7D95D92A">
          <wp:simplePos x="0" y="0"/>
          <wp:positionH relativeFrom="page">
            <wp:posOffset>0</wp:posOffset>
          </wp:positionH>
          <wp:positionV relativeFrom="page">
            <wp:posOffset>0</wp:posOffset>
          </wp:positionV>
          <wp:extent cx="7563485" cy="106921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0781" w14:textId="170836EB" w:rsidR="00530C88" w:rsidRDefault="00530C88">
    <w:pPr>
      <w:pStyle w:val="Nagwek"/>
    </w:pPr>
    <w:r>
      <w:rPr>
        <w:noProof/>
      </w:rPr>
      <w:drawing>
        <wp:anchor distT="0" distB="0" distL="114300" distR="114300" simplePos="0" relativeHeight="251657216" behindDoc="1" locked="1" layoutInCell="1" allowOverlap="1" wp14:anchorId="511F1F3A" wp14:editId="68015AE0">
          <wp:simplePos x="0" y="0"/>
          <wp:positionH relativeFrom="page">
            <wp:posOffset>0</wp:posOffset>
          </wp:positionH>
          <wp:positionV relativeFrom="page">
            <wp:posOffset>0</wp:posOffset>
          </wp:positionV>
          <wp:extent cx="7563485" cy="1069213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2266"/>
    <w:multiLevelType w:val="hybridMultilevel"/>
    <w:tmpl w:val="35709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D5CB0"/>
    <w:multiLevelType w:val="hybridMultilevel"/>
    <w:tmpl w:val="D1369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22FEB"/>
    <w:multiLevelType w:val="hybridMultilevel"/>
    <w:tmpl w:val="D020F804"/>
    <w:lvl w:ilvl="0" w:tplc="2892F398">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BE5866"/>
    <w:multiLevelType w:val="hybridMultilevel"/>
    <w:tmpl w:val="D1369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F71B5E"/>
    <w:multiLevelType w:val="hybridMultilevel"/>
    <w:tmpl w:val="E9AAD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E771F"/>
    <w:multiLevelType w:val="hybridMultilevel"/>
    <w:tmpl w:val="6F82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22BD6"/>
    <w:multiLevelType w:val="multilevel"/>
    <w:tmpl w:val="D30863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3BF39DE"/>
    <w:multiLevelType w:val="hybridMultilevel"/>
    <w:tmpl w:val="523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E"/>
    <w:rsid w:val="00001B47"/>
    <w:rsid w:val="00042F6E"/>
    <w:rsid w:val="00063362"/>
    <w:rsid w:val="00080980"/>
    <w:rsid w:val="00080B58"/>
    <w:rsid w:val="00081B5B"/>
    <w:rsid w:val="00087307"/>
    <w:rsid w:val="000B50D0"/>
    <w:rsid w:val="000C1722"/>
    <w:rsid w:val="000C61B3"/>
    <w:rsid w:val="000D5713"/>
    <w:rsid w:val="000E2155"/>
    <w:rsid w:val="000E2B0F"/>
    <w:rsid w:val="000E2D34"/>
    <w:rsid w:val="000E2E32"/>
    <w:rsid w:val="000F1A09"/>
    <w:rsid w:val="000F75B8"/>
    <w:rsid w:val="00112C26"/>
    <w:rsid w:val="001160E7"/>
    <w:rsid w:val="0011637C"/>
    <w:rsid w:val="00117E5C"/>
    <w:rsid w:val="00132C4D"/>
    <w:rsid w:val="00164C3B"/>
    <w:rsid w:val="00172FA3"/>
    <w:rsid w:val="00180766"/>
    <w:rsid w:val="00191ED7"/>
    <w:rsid w:val="0019542B"/>
    <w:rsid w:val="001C192E"/>
    <w:rsid w:val="002005E4"/>
    <w:rsid w:val="00205977"/>
    <w:rsid w:val="00217BD0"/>
    <w:rsid w:val="00236A58"/>
    <w:rsid w:val="002370C1"/>
    <w:rsid w:val="002524A3"/>
    <w:rsid w:val="0025488B"/>
    <w:rsid w:val="00262A78"/>
    <w:rsid w:val="00264D5F"/>
    <w:rsid w:val="0027546F"/>
    <w:rsid w:val="00282884"/>
    <w:rsid w:val="002B18D4"/>
    <w:rsid w:val="002C29A2"/>
    <w:rsid w:val="002C400B"/>
    <w:rsid w:val="002D4A7D"/>
    <w:rsid w:val="002E22B1"/>
    <w:rsid w:val="002E67C5"/>
    <w:rsid w:val="002F41F2"/>
    <w:rsid w:val="002F6263"/>
    <w:rsid w:val="00310DB1"/>
    <w:rsid w:val="00330B45"/>
    <w:rsid w:val="00332AAC"/>
    <w:rsid w:val="00335623"/>
    <w:rsid w:val="0035163E"/>
    <w:rsid w:val="00354AA1"/>
    <w:rsid w:val="00357C7B"/>
    <w:rsid w:val="00365322"/>
    <w:rsid w:val="0039412A"/>
    <w:rsid w:val="003A537D"/>
    <w:rsid w:val="003B7C22"/>
    <w:rsid w:val="003C277D"/>
    <w:rsid w:val="003D364E"/>
    <w:rsid w:val="003F57BC"/>
    <w:rsid w:val="004105CA"/>
    <w:rsid w:val="00437813"/>
    <w:rsid w:val="00470F2C"/>
    <w:rsid w:val="00491859"/>
    <w:rsid w:val="004A11A6"/>
    <w:rsid w:val="004A679C"/>
    <w:rsid w:val="004A67B0"/>
    <w:rsid w:val="004A6ED6"/>
    <w:rsid w:val="004A7458"/>
    <w:rsid w:val="004B4D5C"/>
    <w:rsid w:val="004C40BE"/>
    <w:rsid w:val="004C56EB"/>
    <w:rsid w:val="004E3AE8"/>
    <w:rsid w:val="004F11A5"/>
    <w:rsid w:val="004F283C"/>
    <w:rsid w:val="004F3DCE"/>
    <w:rsid w:val="004F4268"/>
    <w:rsid w:val="004F6ADC"/>
    <w:rsid w:val="004F71AD"/>
    <w:rsid w:val="005017F9"/>
    <w:rsid w:val="00505207"/>
    <w:rsid w:val="00523440"/>
    <w:rsid w:val="00526CE8"/>
    <w:rsid w:val="00530C88"/>
    <w:rsid w:val="00553FCF"/>
    <w:rsid w:val="00561B8D"/>
    <w:rsid w:val="005626AF"/>
    <w:rsid w:val="00571437"/>
    <w:rsid w:val="005756CF"/>
    <w:rsid w:val="00581E90"/>
    <w:rsid w:val="0059295A"/>
    <w:rsid w:val="0059450C"/>
    <w:rsid w:val="00597B1F"/>
    <w:rsid w:val="005A0E99"/>
    <w:rsid w:val="005A610A"/>
    <w:rsid w:val="005B2CE6"/>
    <w:rsid w:val="005B3917"/>
    <w:rsid w:val="005B4D44"/>
    <w:rsid w:val="005F3247"/>
    <w:rsid w:val="005F3A1D"/>
    <w:rsid w:val="005F4279"/>
    <w:rsid w:val="00606A79"/>
    <w:rsid w:val="006074D2"/>
    <w:rsid w:val="00616700"/>
    <w:rsid w:val="006210CE"/>
    <w:rsid w:val="00622C39"/>
    <w:rsid w:val="00630080"/>
    <w:rsid w:val="00635661"/>
    <w:rsid w:val="0065199F"/>
    <w:rsid w:val="00663713"/>
    <w:rsid w:val="00670EBF"/>
    <w:rsid w:val="00671031"/>
    <w:rsid w:val="006711DC"/>
    <w:rsid w:val="00691866"/>
    <w:rsid w:val="006A2A2B"/>
    <w:rsid w:val="006A3587"/>
    <w:rsid w:val="006A656D"/>
    <w:rsid w:val="006B22B4"/>
    <w:rsid w:val="006D71CC"/>
    <w:rsid w:val="006E32FD"/>
    <w:rsid w:val="006F4D10"/>
    <w:rsid w:val="00704CCD"/>
    <w:rsid w:val="00706266"/>
    <w:rsid w:val="00710C3D"/>
    <w:rsid w:val="00710DA9"/>
    <w:rsid w:val="00721CA0"/>
    <w:rsid w:val="00732CBE"/>
    <w:rsid w:val="00732CDF"/>
    <w:rsid w:val="0074074C"/>
    <w:rsid w:val="00750EF9"/>
    <w:rsid w:val="00755962"/>
    <w:rsid w:val="00774465"/>
    <w:rsid w:val="007769FD"/>
    <w:rsid w:val="007878EF"/>
    <w:rsid w:val="007A4F5F"/>
    <w:rsid w:val="007A57DE"/>
    <w:rsid w:val="007B42E3"/>
    <w:rsid w:val="007B4D28"/>
    <w:rsid w:val="007C056F"/>
    <w:rsid w:val="007C37E1"/>
    <w:rsid w:val="007C6B57"/>
    <w:rsid w:val="007D1584"/>
    <w:rsid w:val="0081533D"/>
    <w:rsid w:val="00817574"/>
    <w:rsid w:val="00827702"/>
    <w:rsid w:val="00830B71"/>
    <w:rsid w:val="008324A2"/>
    <w:rsid w:val="00835681"/>
    <w:rsid w:val="00836FB4"/>
    <w:rsid w:val="00851DF4"/>
    <w:rsid w:val="00857968"/>
    <w:rsid w:val="008662BA"/>
    <w:rsid w:val="00874A1C"/>
    <w:rsid w:val="008751CD"/>
    <w:rsid w:val="008777EF"/>
    <w:rsid w:val="00893029"/>
    <w:rsid w:val="008C7547"/>
    <w:rsid w:val="008D4178"/>
    <w:rsid w:val="00902083"/>
    <w:rsid w:val="009047BB"/>
    <w:rsid w:val="009134B8"/>
    <w:rsid w:val="00913BB0"/>
    <w:rsid w:val="00914898"/>
    <w:rsid w:val="00921DAE"/>
    <w:rsid w:val="00935309"/>
    <w:rsid w:val="009567BE"/>
    <w:rsid w:val="00962762"/>
    <w:rsid w:val="00976402"/>
    <w:rsid w:val="00986393"/>
    <w:rsid w:val="009902FC"/>
    <w:rsid w:val="009A04D6"/>
    <w:rsid w:val="009D52C9"/>
    <w:rsid w:val="009D758F"/>
    <w:rsid w:val="009E0C7E"/>
    <w:rsid w:val="009F15CA"/>
    <w:rsid w:val="009F3F65"/>
    <w:rsid w:val="00A07F26"/>
    <w:rsid w:val="00A22B4E"/>
    <w:rsid w:val="00A23816"/>
    <w:rsid w:val="00A328F5"/>
    <w:rsid w:val="00A333F7"/>
    <w:rsid w:val="00A41050"/>
    <w:rsid w:val="00A44EEF"/>
    <w:rsid w:val="00A672CB"/>
    <w:rsid w:val="00A70DCD"/>
    <w:rsid w:val="00A93E36"/>
    <w:rsid w:val="00AB2122"/>
    <w:rsid w:val="00AB79BB"/>
    <w:rsid w:val="00AC0952"/>
    <w:rsid w:val="00AC23F3"/>
    <w:rsid w:val="00AC4B79"/>
    <w:rsid w:val="00AE6194"/>
    <w:rsid w:val="00AE7566"/>
    <w:rsid w:val="00AF7FEE"/>
    <w:rsid w:val="00B02FEB"/>
    <w:rsid w:val="00B24906"/>
    <w:rsid w:val="00B27A35"/>
    <w:rsid w:val="00B319FF"/>
    <w:rsid w:val="00B45FD5"/>
    <w:rsid w:val="00B57DC5"/>
    <w:rsid w:val="00B73CD8"/>
    <w:rsid w:val="00B75E68"/>
    <w:rsid w:val="00B85134"/>
    <w:rsid w:val="00BA2ECA"/>
    <w:rsid w:val="00BA3964"/>
    <w:rsid w:val="00BA70D7"/>
    <w:rsid w:val="00BB4C15"/>
    <w:rsid w:val="00BC6586"/>
    <w:rsid w:val="00BD16D7"/>
    <w:rsid w:val="00BD195B"/>
    <w:rsid w:val="00BD1F2C"/>
    <w:rsid w:val="00BD7969"/>
    <w:rsid w:val="00BE4B34"/>
    <w:rsid w:val="00BF2FEF"/>
    <w:rsid w:val="00BF5701"/>
    <w:rsid w:val="00C02BB5"/>
    <w:rsid w:val="00C101F4"/>
    <w:rsid w:val="00C1422F"/>
    <w:rsid w:val="00C171D4"/>
    <w:rsid w:val="00C24817"/>
    <w:rsid w:val="00C303DA"/>
    <w:rsid w:val="00C34335"/>
    <w:rsid w:val="00C34BE8"/>
    <w:rsid w:val="00C35023"/>
    <w:rsid w:val="00C43717"/>
    <w:rsid w:val="00C523B4"/>
    <w:rsid w:val="00C56E28"/>
    <w:rsid w:val="00C74975"/>
    <w:rsid w:val="00CA7488"/>
    <w:rsid w:val="00CD5179"/>
    <w:rsid w:val="00CD791F"/>
    <w:rsid w:val="00CE195B"/>
    <w:rsid w:val="00CF37E8"/>
    <w:rsid w:val="00CF6EA4"/>
    <w:rsid w:val="00D01196"/>
    <w:rsid w:val="00D23B5F"/>
    <w:rsid w:val="00D32973"/>
    <w:rsid w:val="00D44108"/>
    <w:rsid w:val="00D52007"/>
    <w:rsid w:val="00D53F5E"/>
    <w:rsid w:val="00D643B6"/>
    <w:rsid w:val="00D6536A"/>
    <w:rsid w:val="00D826BB"/>
    <w:rsid w:val="00D83439"/>
    <w:rsid w:val="00D86B55"/>
    <w:rsid w:val="00D92D92"/>
    <w:rsid w:val="00D94681"/>
    <w:rsid w:val="00DA7F37"/>
    <w:rsid w:val="00DB79A3"/>
    <w:rsid w:val="00DD03FE"/>
    <w:rsid w:val="00DD1411"/>
    <w:rsid w:val="00DD4A93"/>
    <w:rsid w:val="00DF1DC7"/>
    <w:rsid w:val="00E01621"/>
    <w:rsid w:val="00E02EEB"/>
    <w:rsid w:val="00E03152"/>
    <w:rsid w:val="00E04172"/>
    <w:rsid w:val="00E1779F"/>
    <w:rsid w:val="00E20845"/>
    <w:rsid w:val="00E21D77"/>
    <w:rsid w:val="00E22ACC"/>
    <w:rsid w:val="00E458A9"/>
    <w:rsid w:val="00E61D5D"/>
    <w:rsid w:val="00E6536E"/>
    <w:rsid w:val="00E701DB"/>
    <w:rsid w:val="00E715D7"/>
    <w:rsid w:val="00E76395"/>
    <w:rsid w:val="00E8221A"/>
    <w:rsid w:val="00E9546D"/>
    <w:rsid w:val="00EA5B6B"/>
    <w:rsid w:val="00ED1EFC"/>
    <w:rsid w:val="00F106DE"/>
    <w:rsid w:val="00F31B4F"/>
    <w:rsid w:val="00F4047F"/>
    <w:rsid w:val="00F42E7F"/>
    <w:rsid w:val="00F528E7"/>
    <w:rsid w:val="00F60BA2"/>
    <w:rsid w:val="00F725C1"/>
    <w:rsid w:val="00F8078E"/>
    <w:rsid w:val="00F94471"/>
    <w:rsid w:val="00FB4713"/>
    <w:rsid w:val="00FB6142"/>
    <w:rsid w:val="00FC54D4"/>
    <w:rsid w:val="00FE715C"/>
    <w:rsid w:val="00FF0BA9"/>
    <w:rsid w:val="00FF15D5"/>
    <w:rsid w:val="00FF7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5CAA3"/>
  <w15:docId w15:val="{A18F1062-4788-4190-92B4-CAF68F67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B34"/>
    <w:pPr>
      <w:spacing w:after="160" w:line="259" w:lineRule="auto"/>
      <w:jc w:val="both"/>
    </w:pPr>
    <w:rPr>
      <w:rFonts w:ascii="Alegreya Sans" w:hAnsi="Alegreya Sans"/>
      <w:color w:val="000000"/>
      <w:sz w:val="24"/>
      <w:szCs w:val="22"/>
    </w:rPr>
  </w:style>
  <w:style w:type="paragraph" w:styleId="Nagwek1">
    <w:name w:val="heading 1"/>
    <w:basedOn w:val="Normalny"/>
    <w:next w:val="Normalny"/>
    <w:link w:val="Nagwek1Znak"/>
    <w:uiPriority w:val="9"/>
    <w:qFormat/>
    <w:rsid w:val="00BE4B34"/>
    <w:pPr>
      <w:keepNext/>
      <w:keepLines/>
      <w:spacing w:after="0" w:line="240" w:lineRule="auto"/>
      <w:outlineLvl w:val="0"/>
    </w:pPr>
    <w:rPr>
      <w:rFonts w:eastAsia="MS Gothic" w:cs="IrisUPC"/>
      <w:color w:val="0D4972"/>
      <w:sz w:val="32"/>
      <w:szCs w:val="32"/>
      <w:lang w:val="en-US"/>
    </w:rPr>
  </w:style>
  <w:style w:type="paragraph" w:styleId="Nagwek2">
    <w:name w:val="heading 2"/>
    <w:basedOn w:val="Nagwek3"/>
    <w:next w:val="Normalny"/>
    <w:link w:val="Nagwek2Znak"/>
    <w:uiPriority w:val="9"/>
    <w:unhideWhenUsed/>
    <w:qFormat/>
    <w:rsid w:val="00BE4B34"/>
    <w:pPr>
      <w:outlineLvl w:val="1"/>
    </w:pPr>
    <w:rPr>
      <w:i/>
      <w:sz w:val="32"/>
    </w:rPr>
  </w:style>
  <w:style w:type="paragraph" w:styleId="Nagwek3">
    <w:name w:val="heading 3"/>
    <w:basedOn w:val="Normalny"/>
    <w:next w:val="Normalny"/>
    <w:link w:val="Nagwek3Znak"/>
    <w:uiPriority w:val="9"/>
    <w:unhideWhenUsed/>
    <w:qFormat/>
    <w:rsid w:val="00BE4B34"/>
    <w:pPr>
      <w:keepNext/>
      <w:keepLines/>
      <w:spacing w:after="0" w:line="240" w:lineRule="auto"/>
      <w:outlineLvl w:val="2"/>
    </w:pPr>
    <w:rPr>
      <w:rFonts w:eastAsia="MS Gothic" w:cs="IrisUPC"/>
      <w:color w:val="0D4972"/>
      <w:sz w:val="28"/>
      <w:szCs w:val="32"/>
      <w:lang w:val="en-GB"/>
    </w:rPr>
  </w:style>
  <w:style w:type="paragraph" w:styleId="Nagwek4">
    <w:name w:val="heading 4"/>
    <w:basedOn w:val="Normalny"/>
    <w:next w:val="Normalny"/>
    <w:link w:val="Nagwek4Znak"/>
    <w:uiPriority w:val="9"/>
    <w:unhideWhenUsed/>
    <w:qFormat/>
    <w:rsid w:val="00BE4B34"/>
    <w:pPr>
      <w:keepNext/>
      <w:keepLines/>
      <w:spacing w:after="0" w:line="240" w:lineRule="auto"/>
      <w:outlineLvl w:val="3"/>
    </w:pPr>
    <w:rPr>
      <w:rFonts w:eastAsia="MS Gothic" w:cs="IrisUPC"/>
      <w:i/>
      <w:iCs/>
      <w:color w:val="0D4972"/>
      <w:sz w:val="28"/>
      <w:szCs w:val="32"/>
      <w:lang w:val="en-GB"/>
    </w:rPr>
  </w:style>
  <w:style w:type="paragraph" w:styleId="Nagwek5">
    <w:name w:val="heading 5"/>
    <w:basedOn w:val="Nagwek4"/>
    <w:next w:val="Normalny"/>
    <w:link w:val="Nagwek5Znak"/>
    <w:uiPriority w:val="9"/>
    <w:unhideWhenUsed/>
    <w:qFormat/>
    <w:rsid w:val="00BE4B34"/>
    <w:pPr>
      <w:outlineLvl w:val="4"/>
    </w:pPr>
    <w:rPr>
      <w:i w:val="0"/>
      <w:sz w:val="24"/>
      <w:szCs w:val="24"/>
    </w:rPr>
  </w:style>
  <w:style w:type="paragraph" w:styleId="Nagwek6">
    <w:name w:val="heading 6"/>
    <w:basedOn w:val="Nagwek5"/>
    <w:next w:val="Normalny"/>
    <w:link w:val="Nagwek6Znak"/>
    <w:uiPriority w:val="9"/>
    <w:unhideWhenUsed/>
    <w:qFormat/>
    <w:rsid w:val="00BE4B34"/>
    <w:pPr>
      <w:outlineLvl w:val="5"/>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BE4B34"/>
    <w:rPr>
      <w:rFonts w:ascii="Alegreya Sans" w:eastAsia="MS Gothic" w:hAnsi="Alegreya Sans" w:cs="IrisUPC"/>
      <w:i/>
      <w:color w:val="0D4972"/>
      <w:sz w:val="32"/>
      <w:szCs w:val="32"/>
      <w:lang w:val="en-GB"/>
    </w:rPr>
  </w:style>
  <w:style w:type="paragraph" w:styleId="Nagwek">
    <w:name w:val="header"/>
    <w:basedOn w:val="Normalny"/>
    <w:link w:val="NagwekZnak"/>
    <w:uiPriority w:val="99"/>
    <w:unhideWhenUsed/>
    <w:rsid w:val="00351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163E"/>
  </w:style>
  <w:style w:type="paragraph" w:styleId="Stopka">
    <w:name w:val="footer"/>
    <w:basedOn w:val="Normalny"/>
    <w:link w:val="StopkaZnak"/>
    <w:uiPriority w:val="99"/>
    <w:unhideWhenUsed/>
    <w:rsid w:val="00351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163E"/>
  </w:style>
  <w:style w:type="paragraph" w:styleId="Akapitzlist">
    <w:name w:val="List Paragraph"/>
    <w:basedOn w:val="Normalny"/>
    <w:uiPriority w:val="34"/>
    <w:qFormat/>
    <w:rsid w:val="007B4D28"/>
    <w:pPr>
      <w:ind w:left="720"/>
      <w:contextualSpacing/>
    </w:pPr>
    <w:rPr>
      <w:color w:val="auto"/>
    </w:rPr>
  </w:style>
  <w:style w:type="paragraph" w:styleId="Tekstdymka">
    <w:name w:val="Balloon Text"/>
    <w:basedOn w:val="Normalny"/>
    <w:link w:val="TekstdymkaZnak"/>
    <w:uiPriority w:val="99"/>
    <w:semiHidden/>
    <w:unhideWhenUsed/>
    <w:rsid w:val="0018076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80766"/>
    <w:rPr>
      <w:rFonts w:ascii="Tahoma" w:hAnsi="Tahoma" w:cs="Tahoma"/>
      <w:sz w:val="16"/>
      <w:szCs w:val="16"/>
    </w:rPr>
  </w:style>
  <w:style w:type="character" w:styleId="Odwoaniedokomentarza">
    <w:name w:val="annotation reference"/>
    <w:uiPriority w:val="99"/>
    <w:semiHidden/>
    <w:unhideWhenUsed/>
    <w:rsid w:val="00874A1C"/>
    <w:rPr>
      <w:sz w:val="16"/>
      <w:szCs w:val="16"/>
    </w:rPr>
  </w:style>
  <w:style w:type="paragraph" w:styleId="Tekstkomentarza">
    <w:name w:val="annotation text"/>
    <w:basedOn w:val="Normalny"/>
    <w:link w:val="TekstkomentarzaZnak"/>
    <w:uiPriority w:val="99"/>
    <w:unhideWhenUsed/>
    <w:rsid w:val="00874A1C"/>
    <w:pPr>
      <w:spacing w:line="240" w:lineRule="auto"/>
    </w:pPr>
    <w:rPr>
      <w:sz w:val="20"/>
      <w:szCs w:val="20"/>
    </w:rPr>
  </w:style>
  <w:style w:type="character" w:customStyle="1" w:styleId="TekstkomentarzaZnak">
    <w:name w:val="Tekst komentarza Znak"/>
    <w:link w:val="Tekstkomentarza"/>
    <w:uiPriority w:val="99"/>
    <w:rsid w:val="00874A1C"/>
    <w:rPr>
      <w:sz w:val="20"/>
      <w:szCs w:val="20"/>
    </w:rPr>
  </w:style>
  <w:style w:type="paragraph" w:styleId="Tematkomentarza">
    <w:name w:val="annotation subject"/>
    <w:basedOn w:val="Tekstkomentarza"/>
    <w:next w:val="Tekstkomentarza"/>
    <w:link w:val="TematkomentarzaZnak"/>
    <w:uiPriority w:val="99"/>
    <w:semiHidden/>
    <w:unhideWhenUsed/>
    <w:rsid w:val="00874A1C"/>
    <w:rPr>
      <w:b/>
      <w:bCs/>
    </w:rPr>
  </w:style>
  <w:style w:type="character" w:customStyle="1" w:styleId="TematkomentarzaZnak">
    <w:name w:val="Temat komentarza Znak"/>
    <w:link w:val="Tematkomentarza"/>
    <w:uiPriority w:val="99"/>
    <w:semiHidden/>
    <w:rsid w:val="00874A1C"/>
    <w:rPr>
      <w:b/>
      <w:bCs/>
      <w:sz w:val="20"/>
      <w:szCs w:val="20"/>
    </w:rPr>
  </w:style>
  <w:style w:type="character" w:customStyle="1" w:styleId="Nagwek1Znak">
    <w:name w:val="Nagłówek 1 Znak"/>
    <w:link w:val="Nagwek1"/>
    <w:uiPriority w:val="9"/>
    <w:rsid w:val="00BE4B34"/>
    <w:rPr>
      <w:rFonts w:ascii="Alegreya Sans" w:eastAsia="MS Gothic" w:hAnsi="Alegreya Sans" w:cs="IrisUPC"/>
      <w:color w:val="0D4972"/>
      <w:sz w:val="32"/>
      <w:szCs w:val="32"/>
      <w:lang w:val="en-US"/>
    </w:rPr>
  </w:style>
  <w:style w:type="paragraph" w:styleId="Tytu">
    <w:name w:val="Title"/>
    <w:basedOn w:val="Normalny"/>
    <w:next w:val="Normalny"/>
    <w:link w:val="TytuZnak"/>
    <w:uiPriority w:val="10"/>
    <w:qFormat/>
    <w:rsid w:val="00BE4B34"/>
    <w:pPr>
      <w:spacing w:after="0" w:line="240" w:lineRule="auto"/>
      <w:jc w:val="center"/>
    </w:pPr>
    <w:rPr>
      <w:rFonts w:eastAsia="MS Gothic" w:cs="Abhaya Libre ExtraBold"/>
      <w:b/>
      <w:color w:val="0D4972"/>
      <w:spacing w:val="-10"/>
      <w:kern w:val="28"/>
      <w:sz w:val="72"/>
      <w:szCs w:val="72"/>
      <w:lang w:val="en-US"/>
    </w:rPr>
  </w:style>
  <w:style w:type="character" w:customStyle="1" w:styleId="TytuZnak">
    <w:name w:val="Tytuł Znak"/>
    <w:link w:val="Tytu"/>
    <w:uiPriority w:val="10"/>
    <w:rsid w:val="00BE4B34"/>
    <w:rPr>
      <w:rFonts w:ascii="Alegreya Sans" w:eastAsia="MS Gothic" w:hAnsi="Alegreya Sans" w:cs="Abhaya Libre ExtraBold"/>
      <w:b/>
      <w:color w:val="0D4972"/>
      <w:spacing w:val="-10"/>
      <w:kern w:val="28"/>
      <w:sz w:val="72"/>
      <w:szCs w:val="72"/>
      <w:lang w:val="en-US"/>
    </w:rPr>
  </w:style>
  <w:style w:type="character" w:styleId="Hipercze">
    <w:name w:val="Hyperlink"/>
    <w:uiPriority w:val="99"/>
    <w:unhideWhenUsed/>
    <w:rsid w:val="004A67B0"/>
    <w:rPr>
      <w:color w:val="0000FF"/>
      <w:u w:val="single"/>
    </w:rPr>
  </w:style>
  <w:style w:type="paragraph" w:styleId="Poprawka">
    <w:name w:val="Revision"/>
    <w:hidden/>
    <w:uiPriority w:val="99"/>
    <w:semiHidden/>
    <w:rsid w:val="00CD791F"/>
    <w:pPr>
      <w:spacing w:after="160" w:line="259" w:lineRule="auto"/>
    </w:pPr>
    <w:rPr>
      <w:sz w:val="22"/>
      <w:szCs w:val="22"/>
      <w:lang w:eastAsia="en-US"/>
    </w:rPr>
  </w:style>
  <w:style w:type="table" w:styleId="Tabela-Siatka">
    <w:name w:val="Table Grid"/>
    <w:basedOn w:val="Standardowy"/>
    <w:uiPriority w:val="39"/>
    <w:rsid w:val="00E1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BE4B34"/>
    <w:rPr>
      <w:rFonts w:ascii="Alegreya Sans" w:eastAsia="MS Gothic" w:hAnsi="Alegreya Sans" w:cs="IrisUPC"/>
      <w:color w:val="0D4972"/>
      <w:sz w:val="28"/>
      <w:szCs w:val="32"/>
      <w:lang w:val="en-GB"/>
    </w:rPr>
  </w:style>
  <w:style w:type="character" w:customStyle="1" w:styleId="Nierozpoznanawzmianka1">
    <w:name w:val="Nierozpoznana wzmianka1"/>
    <w:uiPriority w:val="99"/>
    <w:semiHidden/>
    <w:unhideWhenUsed/>
    <w:rsid w:val="007D1584"/>
    <w:rPr>
      <w:color w:val="808080"/>
      <w:shd w:val="clear" w:color="auto" w:fill="E6E6E6"/>
    </w:rPr>
  </w:style>
  <w:style w:type="paragraph" w:styleId="Nagwekspisutreci">
    <w:name w:val="TOC Heading"/>
    <w:basedOn w:val="Nagwek1"/>
    <w:next w:val="Normalny"/>
    <w:uiPriority w:val="39"/>
    <w:unhideWhenUsed/>
    <w:rsid w:val="00526CE8"/>
    <w:pPr>
      <w:outlineLvl w:val="9"/>
    </w:pPr>
  </w:style>
  <w:style w:type="paragraph" w:styleId="Spistreci1">
    <w:name w:val="toc 1"/>
    <w:basedOn w:val="Normalny"/>
    <w:next w:val="Normalny"/>
    <w:autoRedefine/>
    <w:uiPriority w:val="39"/>
    <w:unhideWhenUsed/>
    <w:rsid w:val="00526CE8"/>
    <w:pPr>
      <w:spacing w:after="100"/>
    </w:pPr>
  </w:style>
  <w:style w:type="paragraph" w:styleId="Spistreci3">
    <w:name w:val="toc 3"/>
    <w:basedOn w:val="Normalny"/>
    <w:next w:val="Normalny"/>
    <w:autoRedefine/>
    <w:uiPriority w:val="39"/>
    <w:unhideWhenUsed/>
    <w:rsid w:val="00526CE8"/>
    <w:pPr>
      <w:spacing w:after="100"/>
      <w:ind w:left="440"/>
    </w:pPr>
  </w:style>
  <w:style w:type="character" w:customStyle="1" w:styleId="shorttext">
    <w:name w:val="short_text"/>
    <w:basedOn w:val="Domylnaczcionkaakapitu"/>
    <w:rsid w:val="00710DA9"/>
  </w:style>
  <w:style w:type="character" w:customStyle="1" w:styleId="sc101">
    <w:name w:val="sc101"/>
    <w:rsid w:val="006A656D"/>
    <w:rPr>
      <w:rFonts w:ascii="Courier New" w:hAnsi="Courier New" w:cs="Courier New" w:hint="default"/>
      <w:b/>
      <w:bCs/>
      <w:color w:val="8000FF"/>
      <w:sz w:val="20"/>
      <w:szCs w:val="20"/>
    </w:rPr>
  </w:style>
  <w:style w:type="character" w:customStyle="1" w:styleId="sc0">
    <w:name w:val="sc0"/>
    <w:rsid w:val="006A656D"/>
    <w:rPr>
      <w:rFonts w:ascii="Courier New" w:hAnsi="Courier New" w:cs="Courier New" w:hint="default"/>
      <w:color w:val="000000"/>
      <w:sz w:val="20"/>
      <w:szCs w:val="20"/>
    </w:rPr>
  </w:style>
  <w:style w:type="character" w:customStyle="1" w:styleId="sc61">
    <w:name w:val="sc61"/>
    <w:rsid w:val="006A656D"/>
    <w:rPr>
      <w:rFonts w:ascii="Courier New" w:hAnsi="Courier New" w:cs="Courier New" w:hint="default"/>
      <w:color w:val="800000"/>
      <w:sz w:val="20"/>
      <w:szCs w:val="20"/>
    </w:rPr>
  </w:style>
  <w:style w:type="character" w:customStyle="1" w:styleId="sc11">
    <w:name w:val="sc11"/>
    <w:rsid w:val="004A6ED6"/>
    <w:rPr>
      <w:rFonts w:ascii="Courier New" w:hAnsi="Courier New" w:cs="Courier New" w:hint="default"/>
      <w:color w:val="000000"/>
      <w:sz w:val="20"/>
      <w:szCs w:val="20"/>
    </w:rPr>
  </w:style>
  <w:style w:type="character" w:customStyle="1" w:styleId="sc51">
    <w:name w:val="sc51"/>
    <w:rsid w:val="004A6ED6"/>
    <w:rPr>
      <w:rFonts w:ascii="Courier New" w:hAnsi="Courier New" w:cs="Courier New" w:hint="default"/>
      <w:b/>
      <w:bCs/>
      <w:color w:val="0000FF"/>
      <w:sz w:val="20"/>
      <w:szCs w:val="20"/>
    </w:rPr>
  </w:style>
  <w:style w:type="character" w:customStyle="1" w:styleId="sc21">
    <w:name w:val="sc21"/>
    <w:rsid w:val="004A6ED6"/>
    <w:rPr>
      <w:rFonts w:ascii="Courier New" w:hAnsi="Courier New" w:cs="Courier New" w:hint="default"/>
      <w:color w:val="008000"/>
      <w:sz w:val="20"/>
      <w:szCs w:val="20"/>
    </w:rPr>
  </w:style>
  <w:style w:type="character" w:customStyle="1" w:styleId="sc01">
    <w:name w:val="sc01"/>
    <w:rsid w:val="004105CA"/>
    <w:rPr>
      <w:rFonts w:ascii="Courier New" w:hAnsi="Courier New" w:cs="Courier New" w:hint="default"/>
      <w:b/>
      <w:bCs/>
      <w:color w:val="000000"/>
      <w:sz w:val="20"/>
      <w:szCs w:val="20"/>
    </w:rPr>
  </w:style>
  <w:style w:type="character" w:styleId="UyteHipercze">
    <w:name w:val="FollowedHyperlink"/>
    <w:uiPriority w:val="99"/>
    <w:semiHidden/>
    <w:unhideWhenUsed/>
    <w:rsid w:val="00B02FEB"/>
    <w:rPr>
      <w:color w:val="954F72"/>
      <w:u w:val="single"/>
    </w:rPr>
  </w:style>
  <w:style w:type="character" w:customStyle="1" w:styleId="Nagwek4Znak">
    <w:name w:val="Nagłówek 4 Znak"/>
    <w:link w:val="Nagwek4"/>
    <w:uiPriority w:val="9"/>
    <w:rsid w:val="00BE4B34"/>
    <w:rPr>
      <w:rFonts w:ascii="Alegreya Sans" w:eastAsia="MS Gothic" w:hAnsi="Alegreya Sans" w:cs="IrisUPC"/>
      <w:i/>
      <w:iCs/>
      <w:color w:val="0D4972"/>
      <w:sz w:val="28"/>
      <w:szCs w:val="32"/>
      <w:lang w:val="en-GB"/>
    </w:rPr>
  </w:style>
  <w:style w:type="paragraph" w:styleId="Podtytu">
    <w:name w:val="Subtitle"/>
    <w:basedOn w:val="Normalny"/>
    <w:next w:val="Normalny"/>
    <w:link w:val="PodtytuZnak"/>
    <w:uiPriority w:val="11"/>
    <w:qFormat/>
    <w:rsid w:val="00BE4B34"/>
    <w:pPr>
      <w:spacing w:after="0" w:line="240" w:lineRule="auto"/>
      <w:jc w:val="center"/>
    </w:pPr>
    <w:rPr>
      <w:rFonts w:eastAsia="MS Gothic" w:cs="Abhaya Libre ExtraBold"/>
      <w:b/>
      <w:color w:val="0D4972"/>
      <w:spacing w:val="-10"/>
      <w:kern w:val="28"/>
      <w:sz w:val="56"/>
      <w:szCs w:val="56"/>
      <w:lang w:val="en-US"/>
    </w:rPr>
  </w:style>
  <w:style w:type="character" w:customStyle="1" w:styleId="PodtytuZnak">
    <w:name w:val="Podtytuł Znak"/>
    <w:link w:val="Podtytu"/>
    <w:uiPriority w:val="11"/>
    <w:rsid w:val="00BE4B34"/>
    <w:rPr>
      <w:rFonts w:ascii="Alegreya Sans" w:eastAsia="MS Gothic" w:hAnsi="Alegreya Sans" w:cs="Abhaya Libre ExtraBold"/>
      <w:b/>
      <w:color w:val="0D4972"/>
      <w:spacing w:val="-10"/>
      <w:kern w:val="28"/>
      <w:sz w:val="56"/>
      <w:szCs w:val="56"/>
      <w:lang w:val="en-US"/>
    </w:rPr>
  </w:style>
  <w:style w:type="character" w:customStyle="1" w:styleId="Nagwek5Znak">
    <w:name w:val="Nagłówek 5 Znak"/>
    <w:link w:val="Nagwek5"/>
    <w:uiPriority w:val="9"/>
    <w:rsid w:val="00BE4B34"/>
    <w:rPr>
      <w:rFonts w:ascii="Alegreya Sans" w:eastAsia="MS Gothic" w:hAnsi="Alegreya Sans" w:cs="IrisUPC"/>
      <w:iCs/>
      <w:color w:val="0D4972"/>
      <w:sz w:val="24"/>
      <w:szCs w:val="24"/>
      <w:lang w:val="en-GB"/>
    </w:rPr>
  </w:style>
  <w:style w:type="character" w:styleId="Wyrnieniedelikatne">
    <w:name w:val="Subtle Emphasis"/>
    <w:uiPriority w:val="19"/>
    <w:qFormat/>
    <w:rsid w:val="00BE4B34"/>
    <w:rPr>
      <w:rFonts w:ascii="Alegreya Sans Light" w:hAnsi="Alegreya Sans Light"/>
      <w:b w:val="0"/>
      <w:i/>
      <w:iCs/>
      <w:color w:val="0D4972"/>
      <w:sz w:val="24"/>
    </w:rPr>
  </w:style>
  <w:style w:type="character" w:styleId="Pogrubienie">
    <w:name w:val="Strong"/>
    <w:uiPriority w:val="22"/>
    <w:qFormat/>
    <w:rsid w:val="00BE4B34"/>
    <w:rPr>
      <w:rFonts w:ascii="Alegreya Sans" w:hAnsi="Alegreya Sans"/>
      <w:b/>
      <w:bCs/>
      <w:i w:val="0"/>
      <w:color w:val="0D4972"/>
      <w:sz w:val="24"/>
    </w:rPr>
  </w:style>
  <w:style w:type="paragraph" w:styleId="Cytatintensywny">
    <w:name w:val="Intense Quote"/>
    <w:basedOn w:val="Normalny"/>
    <w:next w:val="Normalny"/>
    <w:link w:val="CytatintensywnyZnak"/>
    <w:uiPriority w:val="30"/>
    <w:qFormat/>
    <w:rsid w:val="00BE4B34"/>
    <w:pPr>
      <w:pBdr>
        <w:top w:val="single" w:sz="4" w:space="10" w:color="5B9BD5"/>
        <w:bottom w:val="single" w:sz="4" w:space="10" w:color="5B9BD5"/>
      </w:pBdr>
      <w:spacing w:before="360" w:after="360"/>
      <w:ind w:left="864" w:right="864"/>
      <w:jc w:val="center"/>
    </w:pPr>
    <w:rPr>
      <w:i/>
      <w:iCs/>
      <w:color w:val="0D4972"/>
    </w:rPr>
  </w:style>
  <w:style w:type="character" w:customStyle="1" w:styleId="CytatintensywnyZnak">
    <w:name w:val="Cytat intensywny Znak"/>
    <w:link w:val="Cytatintensywny"/>
    <w:uiPriority w:val="30"/>
    <w:rsid w:val="00BE4B34"/>
    <w:rPr>
      <w:rFonts w:ascii="Alegreya Sans" w:hAnsi="Alegreya Sans"/>
      <w:i/>
      <w:iCs/>
      <w:color w:val="0D4972"/>
      <w:sz w:val="24"/>
      <w:szCs w:val="22"/>
    </w:rPr>
  </w:style>
  <w:style w:type="character" w:styleId="Odwoaniedelikatne">
    <w:name w:val="Subtle Reference"/>
    <w:uiPriority w:val="31"/>
    <w:qFormat/>
    <w:rsid w:val="00BE4B34"/>
    <w:rPr>
      <w:rFonts w:ascii="Alegreya Sans" w:hAnsi="Alegreya Sans"/>
      <w:b w:val="0"/>
      <w:i w:val="0"/>
      <w:caps w:val="0"/>
      <w:smallCaps/>
      <w:color w:val="0D4972"/>
      <w:sz w:val="20"/>
    </w:rPr>
  </w:style>
  <w:style w:type="character" w:styleId="Odwoanieintensywne">
    <w:name w:val="Intense Reference"/>
    <w:uiPriority w:val="32"/>
    <w:qFormat/>
    <w:rsid w:val="00BE4B34"/>
    <w:rPr>
      <w:rFonts w:ascii="Alegreya Sans" w:hAnsi="Alegreya Sans"/>
      <w:b/>
      <w:bCs/>
      <w:i w:val="0"/>
      <w:caps w:val="0"/>
      <w:smallCaps/>
      <w:color w:val="0D4972"/>
      <w:spacing w:val="5"/>
      <w:sz w:val="20"/>
    </w:rPr>
  </w:style>
  <w:style w:type="character" w:styleId="Tytuksiki">
    <w:name w:val="Book Title"/>
    <w:uiPriority w:val="33"/>
    <w:qFormat/>
    <w:rsid w:val="00BE4B34"/>
    <w:rPr>
      <w:rFonts w:ascii="Alegreya Sans" w:hAnsi="Alegreya Sans"/>
      <w:b/>
      <w:bCs/>
      <w:i/>
      <w:iCs/>
      <w:color w:val="0D4972"/>
      <w:spacing w:val="5"/>
      <w:sz w:val="28"/>
    </w:rPr>
  </w:style>
  <w:style w:type="paragraph" w:styleId="Cytat">
    <w:name w:val="Quote"/>
    <w:basedOn w:val="Normalny"/>
    <w:next w:val="Normalny"/>
    <w:link w:val="CytatZnak"/>
    <w:uiPriority w:val="29"/>
    <w:qFormat/>
    <w:rsid w:val="00BE4B34"/>
    <w:pPr>
      <w:spacing w:before="200"/>
      <w:ind w:left="864" w:right="864"/>
      <w:jc w:val="center"/>
    </w:pPr>
    <w:rPr>
      <w:i/>
      <w:iCs/>
      <w:color w:val="0D4972"/>
    </w:rPr>
  </w:style>
  <w:style w:type="character" w:customStyle="1" w:styleId="CytatZnak">
    <w:name w:val="Cytat Znak"/>
    <w:link w:val="Cytat"/>
    <w:uiPriority w:val="29"/>
    <w:rsid w:val="00BE4B34"/>
    <w:rPr>
      <w:rFonts w:ascii="Alegreya Sans" w:hAnsi="Alegreya Sans"/>
      <w:i/>
      <w:iCs/>
      <w:color w:val="0D4972"/>
      <w:sz w:val="24"/>
      <w:szCs w:val="22"/>
    </w:rPr>
  </w:style>
  <w:style w:type="character" w:customStyle="1" w:styleId="Nagwek6Znak">
    <w:name w:val="Nagłówek 6 Znak"/>
    <w:link w:val="Nagwek6"/>
    <w:uiPriority w:val="9"/>
    <w:rsid w:val="00BE4B34"/>
    <w:rPr>
      <w:rFonts w:ascii="Alegreya Sans" w:eastAsia="MS Gothic" w:hAnsi="Alegreya Sans" w:cs="IrisUPC"/>
      <w:i/>
      <w:iCs/>
      <w:color w:val="0D4972"/>
      <w:sz w:val="24"/>
      <w:szCs w:val="24"/>
      <w:lang w:val="en-GB"/>
    </w:rPr>
  </w:style>
  <w:style w:type="character" w:styleId="Nierozpoznanawzmianka">
    <w:name w:val="Unresolved Mention"/>
    <w:basedOn w:val="Domylnaczcionkaakapitu"/>
    <w:uiPriority w:val="99"/>
    <w:semiHidden/>
    <w:unhideWhenUsed/>
    <w:rsid w:val="00670EBF"/>
    <w:rPr>
      <w:color w:val="605E5C"/>
      <w:shd w:val="clear" w:color="auto" w:fill="E1DFDD"/>
    </w:rPr>
  </w:style>
  <w:style w:type="paragraph" w:styleId="HTML-wstpniesformatowany">
    <w:name w:val="HTML Preformatted"/>
    <w:basedOn w:val="Normalny"/>
    <w:link w:val="HTML-wstpniesformatowanyZnak"/>
    <w:uiPriority w:val="99"/>
    <w:unhideWhenUsed/>
    <w:rsid w:val="0067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HTML-wstpniesformatowanyZnak">
    <w:name w:val="HTML - wstępnie sformatowany Znak"/>
    <w:basedOn w:val="Domylnaczcionkaakapitu"/>
    <w:link w:val="HTML-wstpniesformatowany"/>
    <w:uiPriority w:val="99"/>
    <w:rsid w:val="00670EBF"/>
    <w:rPr>
      <w:rFonts w:ascii="Courier New" w:eastAsia="Times New Roman" w:hAnsi="Courier New" w:cs="Courier New"/>
    </w:rPr>
  </w:style>
  <w:style w:type="paragraph" w:styleId="Spistreci2">
    <w:name w:val="toc 2"/>
    <w:basedOn w:val="Normalny"/>
    <w:next w:val="Normalny"/>
    <w:autoRedefine/>
    <w:uiPriority w:val="39"/>
    <w:unhideWhenUsed/>
    <w:rsid w:val="00264D5F"/>
    <w:pPr>
      <w:spacing w:after="100"/>
      <w:ind w:left="240"/>
    </w:pPr>
  </w:style>
  <w:style w:type="character" w:customStyle="1" w:styleId="tlid-translation">
    <w:name w:val="tlid-translation"/>
    <w:basedOn w:val="Domylnaczcionkaakapitu"/>
    <w:rsid w:val="000E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1829">
      <w:bodyDiv w:val="1"/>
      <w:marLeft w:val="0"/>
      <w:marRight w:val="0"/>
      <w:marTop w:val="0"/>
      <w:marBottom w:val="0"/>
      <w:divBdr>
        <w:top w:val="none" w:sz="0" w:space="0" w:color="auto"/>
        <w:left w:val="none" w:sz="0" w:space="0" w:color="auto"/>
        <w:bottom w:val="none" w:sz="0" w:space="0" w:color="auto"/>
        <w:right w:val="none" w:sz="0" w:space="0" w:color="auto"/>
      </w:divBdr>
      <w:divsChild>
        <w:div w:id="1953248707">
          <w:marLeft w:val="0"/>
          <w:marRight w:val="0"/>
          <w:marTop w:val="0"/>
          <w:marBottom w:val="0"/>
          <w:divBdr>
            <w:top w:val="none" w:sz="0" w:space="0" w:color="auto"/>
            <w:left w:val="none" w:sz="0" w:space="0" w:color="auto"/>
            <w:bottom w:val="none" w:sz="0" w:space="0" w:color="auto"/>
            <w:right w:val="none" w:sz="0" w:space="0" w:color="auto"/>
          </w:divBdr>
        </w:div>
      </w:divsChild>
    </w:div>
    <w:div w:id="183445646">
      <w:bodyDiv w:val="1"/>
      <w:marLeft w:val="0"/>
      <w:marRight w:val="0"/>
      <w:marTop w:val="0"/>
      <w:marBottom w:val="0"/>
      <w:divBdr>
        <w:top w:val="none" w:sz="0" w:space="0" w:color="auto"/>
        <w:left w:val="none" w:sz="0" w:space="0" w:color="auto"/>
        <w:bottom w:val="none" w:sz="0" w:space="0" w:color="auto"/>
        <w:right w:val="none" w:sz="0" w:space="0" w:color="auto"/>
      </w:divBdr>
      <w:divsChild>
        <w:div w:id="1440371558">
          <w:marLeft w:val="0"/>
          <w:marRight w:val="0"/>
          <w:marTop w:val="0"/>
          <w:marBottom w:val="0"/>
          <w:divBdr>
            <w:top w:val="none" w:sz="0" w:space="0" w:color="auto"/>
            <w:left w:val="none" w:sz="0" w:space="0" w:color="auto"/>
            <w:bottom w:val="none" w:sz="0" w:space="0" w:color="auto"/>
            <w:right w:val="none" w:sz="0" w:space="0" w:color="auto"/>
          </w:divBdr>
        </w:div>
      </w:divsChild>
    </w:div>
    <w:div w:id="203450270">
      <w:bodyDiv w:val="1"/>
      <w:marLeft w:val="0"/>
      <w:marRight w:val="0"/>
      <w:marTop w:val="0"/>
      <w:marBottom w:val="0"/>
      <w:divBdr>
        <w:top w:val="none" w:sz="0" w:space="0" w:color="auto"/>
        <w:left w:val="none" w:sz="0" w:space="0" w:color="auto"/>
        <w:bottom w:val="none" w:sz="0" w:space="0" w:color="auto"/>
        <w:right w:val="none" w:sz="0" w:space="0" w:color="auto"/>
      </w:divBdr>
    </w:div>
    <w:div w:id="356202998">
      <w:bodyDiv w:val="1"/>
      <w:marLeft w:val="0"/>
      <w:marRight w:val="0"/>
      <w:marTop w:val="0"/>
      <w:marBottom w:val="0"/>
      <w:divBdr>
        <w:top w:val="none" w:sz="0" w:space="0" w:color="auto"/>
        <w:left w:val="none" w:sz="0" w:space="0" w:color="auto"/>
        <w:bottom w:val="none" w:sz="0" w:space="0" w:color="auto"/>
        <w:right w:val="none" w:sz="0" w:space="0" w:color="auto"/>
      </w:divBdr>
      <w:divsChild>
        <w:div w:id="207885270">
          <w:marLeft w:val="0"/>
          <w:marRight w:val="0"/>
          <w:marTop w:val="0"/>
          <w:marBottom w:val="0"/>
          <w:divBdr>
            <w:top w:val="none" w:sz="0" w:space="0" w:color="auto"/>
            <w:left w:val="none" w:sz="0" w:space="0" w:color="auto"/>
            <w:bottom w:val="none" w:sz="0" w:space="0" w:color="auto"/>
            <w:right w:val="none" w:sz="0" w:space="0" w:color="auto"/>
          </w:divBdr>
        </w:div>
      </w:divsChild>
    </w:div>
    <w:div w:id="398939940">
      <w:bodyDiv w:val="1"/>
      <w:marLeft w:val="0"/>
      <w:marRight w:val="0"/>
      <w:marTop w:val="0"/>
      <w:marBottom w:val="0"/>
      <w:divBdr>
        <w:top w:val="none" w:sz="0" w:space="0" w:color="auto"/>
        <w:left w:val="none" w:sz="0" w:space="0" w:color="auto"/>
        <w:bottom w:val="none" w:sz="0" w:space="0" w:color="auto"/>
        <w:right w:val="none" w:sz="0" w:space="0" w:color="auto"/>
      </w:divBdr>
    </w:div>
    <w:div w:id="527573357">
      <w:bodyDiv w:val="1"/>
      <w:marLeft w:val="0"/>
      <w:marRight w:val="0"/>
      <w:marTop w:val="0"/>
      <w:marBottom w:val="0"/>
      <w:divBdr>
        <w:top w:val="none" w:sz="0" w:space="0" w:color="auto"/>
        <w:left w:val="none" w:sz="0" w:space="0" w:color="auto"/>
        <w:bottom w:val="none" w:sz="0" w:space="0" w:color="auto"/>
        <w:right w:val="none" w:sz="0" w:space="0" w:color="auto"/>
      </w:divBdr>
      <w:divsChild>
        <w:div w:id="1341469440">
          <w:marLeft w:val="0"/>
          <w:marRight w:val="0"/>
          <w:marTop w:val="0"/>
          <w:marBottom w:val="0"/>
          <w:divBdr>
            <w:top w:val="none" w:sz="0" w:space="0" w:color="auto"/>
            <w:left w:val="none" w:sz="0" w:space="0" w:color="auto"/>
            <w:bottom w:val="none" w:sz="0" w:space="0" w:color="auto"/>
            <w:right w:val="none" w:sz="0" w:space="0" w:color="auto"/>
          </w:divBdr>
        </w:div>
      </w:divsChild>
    </w:div>
    <w:div w:id="570163819">
      <w:bodyDiv w:val="1"/>
      <w:marLeft w:val="0"/>
      <w:marRight w:val="0"/>
      <w:marTop w:val="0"/>
      <w:marBottom w:val="0"/>
      <w:divBdr>
        <w:top w:val="none" w:sz="0" w:space="0" w:color="auto"/>
        <w:left w:val="none" w:sz="0" w:space="0" w:color="auto"/>
        <w:bottom w:val="none" w:sz="0" w:space="0" w:color="auto"/>
        <w:right w:val="none" w:sz="0" w:space="0" w:color="auto"/>
      </w:divBdr>
    </w:div>
    <w:div w:id="591163218">
      <w:bodyDiv w:val="1"/>
      <w:marLeft w:val="0"/>
      <w:marRight w:val="0"/>
      <w:marTop w:val="0"/>
      <w:marBottom w:val="0"/>
      <w:divBdr>
        <w:top w:val="none" w:sz="0" w:space="0" w:color="auto"/>
        <w:left w:val="none" w:sz="0" w:space="0" w:color="auto"/>
        <w:bottom w:val="none" w:sz="0" w:space="0" w:color="auto"/>
        <w:right w:val="none" w:sz="0" w:space="0" w:color="auto"/>
      </w:divBdr>
      <w:divsChild>
        <w:div w:id="2018460708">
          <w:marLeft w:val="0"/>
          <w:marRight w:val="0"/>
          <w:marTop w:val="0"/>
          <w:marBottom w:val="0"/>
          <w:divBdr>
            <w:top w:val="none" w:sz="0" w:space="0" w:color="auto"/>
            <w:left w:val="none" w:sz="0" w:space="0" w:color="auto"/>
            <w:bottom w:val="none" w:sz="0" w:space="0" w:color="auto"/>
            <w:right w:val="none" w:sz="0" w:space="0" w:color="auto"/>
          </w:divBdr>
        </w:div>
      </w:divsChild>
    </w:div>
    <w:div w:id="628979478">
      <w:bodyDiv w:val="1"/>
      <w:marLeft w:val="0"/>
      <w:marRight w:val="0"/>
      <w:marTop w:val="0"/>
      <w:marBottom w:val="0"/>
      <w:divBdr>
        <w:top w:val="none" w:sz="0" w:space="0" w:color="auto"/>
        <w:left w:val="none" w:sz="0" w:space="0" w:color="auto"/>
        <w:bottom w:val="none" w:sz="0" w:space="0" w:color="auto"/>
        <w:right w:val="none" w:sz="0" w:space="0" w:color="auto"/>
      </w:divBdr>
      <w:divsChild>
        <w:div w:id="1379664033">
          <w:marLeft w:val="0"/>
          <w:marRight w:val="0"/>
          <w:marTop w:val="0"/>
          <w:marBottom w:val="0"/>
          <w:divBdr>
            <w:top w:val="none" w:sz="0" w:space="0" w:color="auto"/>
            <w:left w:val="none" w:sz="0" w:space="0" w:color="auto"/>
            <w:bottom w:val="none" w:sz="0" w:space="0" w:color="auto"/>
            <w:right w:val="none" w:sz="0" w:space="0" w:color="auto"/>
          </w:divBdr>
        </w:div>
      </w:divsChild>
    </w:div>
    <w:div w:id="671294457">
      <w:bodyDiv w:val="1"/>
      <w:marLeft w:val="0"/>
      <w:marRight w:val="0"/>
      <w:marTop w:val="0"/>
      <w:marBottom w:val="0"/>
      <w:divBdr>
        <w:top w:val="none" w:sz="0" w:space="0" w:color="auto"/>
        <w:left w:val="none" w:sz="0" w:space="0" w:color="auto"/>
        <w:bottom w:val="none" w:sz="0" w:space="0" w:color="auto"/>
        <w:right w:val="none" w:sz="0" w:space="0" w:color="auto"/>
      </w:divBdr>
      <w:divsChild>
        <w:div w:id="251469710">
          <w:marLeft w:val="0"/>
          <w:marRight w:val="0"/>
          <w:marTop w:val="0"/>
          <w:marBottom w:val="0"/>
          <w:divBdr>
            <w:top w:val="none" w:sz="0" w:space="0" w:color="auto"/>
            <w:left w:val="none" w:sz="0" w:space="0" w:color="auto"/>
            <w:bottom w:val="none" w:sz="0" w:space="0" w:color="auto"/>
            <w:right w:val="none" w:sz="0" w:space="0" w:color="auto"/>
          </w:divBdr>
        </w:div>
      </w:divsChild>
    </w:div>
    <w:div w:id="694771588">
      <w:bodyDiv w:val="1"/>
      <w:marLeft w:val="0"/>
      <w:marRight w:val="0"/>
      <w:marTop w:val="0"/>
      <w:marBottom w:val="0"/>
      <w:divBdr>
        <w:top w:val="none" w:sz="0" w:space="0" w:color="auto"/>
        <w:left w:val="none" w:sz="0" w:space="0" w:color="auto"/>
        <w:bottom w:val="none" w:sz="0" w:space="0" w:color="auto"/>
        <w:right w:val="none" w:sz="0" w:space="0" w:color="auto"/>
      </w:divBdr>
    </w:div>
    <w:div w:id="738484936">
      <w:bodyDiv w:val="1"/>
      <w:marLeft w:val="0"/>
      <w:marRight w:val="0"/>
      <w:marTop w:val="0"/>
      <w:marBottom w:val="0"/>
      <w:divBdr>
        <w:top w:val="none" w:sz="0" w:space="0" w:color="auto"/>
        <w:left w:val="none" w:sz="0" w:space="0" w:color="auto"/>
        <w:bottom w:val="none" w:sz="0" w:space="0" w:color="auto"/>
        <w:right w:val="none" w:sz="0" w:space="0" w:color="auto"/>
      </w:divBdr>
    </w:div>
    <w:div w:id="770473410">
      <w:bodyDiv w:val="1"/>
      <w:marLeft w:val="0"/>
      <w:marRight w:val="0"/>
      <w:marTop w:val="0"/>
      <w:marBottom w:val="0"/>
      <w:divBdr>
        <w:top w:val="none" w:sz="0" w:space="0" w:color="auto"/>
        <w:left w:val="none" w:sz="0" w:space="0" w:color="auto"/>
        <w:bottom w:val="none" w:sz="0" w:space="0" w:color="auto"/>
        <w:right w:val="none" w:sz="0" w:space="0" w:color="auto"/>
      </w:divBdr>
      <w:divsChild>
        <w:div w:id="1073159958">
          <w:marLeft w:val="0"/>
          <w:marRight w:val="0"/>
          <w:marTop w:val="0"/>
          <w:marBottom w:val="0"/>
          <w:divBdr>
            <w:top w:val="none" w:sz="0" w:space="0" w:color="auto"/>
            <w:left w:val="none" w:sz="0" w:space="0" w:color="auto"/>
            <w:bottom w:val="none" w:sz="0" w:space="0" w:color="auto"/>
            <w:right w:val="none" w:sz="0" w:space="0" w:color="auto"/>
          </w:divBdr>
        </w:div>
      </w:divsChild>
    </w:div>
    <w:div w:id="808205927">
      <w:bodyDiv w:val="1"/>
      <w:marLeft w:val="0"/>
      <w:marRight w:val="0"/>
      <w:marTop w:val="0"/>
      <w:marBottom w:val="0"/>
      <w:divBdr>
        <w:top w:val="none" w:sz="0" w:space="0" w:color="auto"/>
        <w:left w:val="none" w:sz="0" w:space="0" w:color="auto"/>
        <w:bottom w:val="none" w:sz="0" w:space="0" w:color="auto"/>
        <w:right w:val="none" w:sz="0" w:space="0" w:color="auto"/>
      </w:divBdr>
      <w:divsChild>
        <w:div w:id="600838914">
          <w:marLeft w:val="0"/>
          <w:marRight w:val="0"/>
          <w:marTop w:val="0"/>
          <w:marBottom w:val="0"/>
          <w:divBdr>
            <w:top w:val="none" w:sz="0" w:space="0" w:color="auto"/>
            <w:left w:val="none" w:sz="0" w:space="0" w:color="auto"/>
            <w:bottom w:val="none" w:sz="0" w:space="0" w:color="auto"/>
            <w:right w:val="none" w:sz="0" w:space="0" w:color="auto"/>
          </w:divBdr>
        </w:div>
      </w:divsChild>
    </w:div>
    <w:div w:id="829638048">
      <w:bodyDiv w:val="1"/>
      <w:marLeft w:val="0"/>
      <w:marRight w:val="0"/>
      <w:marTop w:val="0"/>
      <w:marBottom w:val="0"/>
      <w:divBdr>
        <w:top w:val="none" w:sz="0" w:space="0" w:color="auto"/>
        <w:left w:val="none" w:sz="0" w:space="0" w:color="auto"/>
        <w:bottom w:val="none" w:sz="0" w:space="0" w:color="auto"/>
        <w:right w:val="none" w:sz="0" w:space="0" w:color="auto"/>
      </w:divBdr>
    </w:div>
    <w:div w:id="973829374">
      <w:bodyDiv w:val="1"/>
      <w:marLeft w:val="0"/>
      <w:marRight w:val="0"/>
      <w:marTop w:val="0"/>
      <w:marBottom w:val="0"/>
      <w:divBdr>
        <w:top w:val="none" w:sz="0" w:space="0" w:color="auto"/>
        <w:left w:val="none" w:sz="0" w:space="0" w:color="auto"/>
        <w:bottom w:val="none" w:sz="0" w:space="0" w:color="auto"/>
        <w:right w:val="none" w:sz="0" w:space="0" w:color="auto"/>
      </w:divBdr>
    </w:div>
    <w:div w:id="1239755680">
      <w:bodyDiv w:val="1"/>
      <w:marLeft w:val="0"/>
      <w:marRight w:val="0"/>
      <w:marTop w:val="0"/>
      <w:marBottom w:val="0"/>
      <w:divBdr>
        <w:top w:val="none" w:sz="0" w:space="0" w:color="auto"/>
        <w:left w:val="none" w:sz="0" w:space="0" w:color="auto"/>
        <w:bottom w:val="none" w:sz="0" w:space="0" w:color="auto"/>
        <w:right w:val="none" w:sz="0" w:space="0" w:color="auto"/>
      </w:divBdr>
      <w:divsChild>
        <w:div w:id="1777942040">
          <w:marLeft w:val="0"/>
          <w:marRight w:val="0"/>
          <w:marTop w:val="0"/>
          <w:marBottom w:val="0"/>
          <w:divBdr>
            <w:top w:val="none" w:sz="0" w:space="0" w:color="auto"/>
            <w:left w:val="none" w:sz="0" w:space="0" w:color="auto"/>
            <w:bottom w:val="none" w:sz="0" w:space="0" w:color="auto"/>
            <w:right w:val="none" w:sz="0" w:space="0" w:color="auto"/>
          </w:divBdr>
        </w:div>
      </w:divsChild>
    </w:div>
    <w:div w:id="1383864890">
      <w:bodyDiv w:val="1"/>
      <w:marLeft w:val="0"/>
      <w:marRight w:val="0"/>
      <w:marTop w:val="0"/>
      <w:marBottom w:val="0"/>
      <w:divBdr>
        <w:top w:val="none" w:sz="0" w:space="0" w:color="auto"/>
        <w:left w:val="none" w:sz="0" w:space="0" w:color="auto"/>
        <w:bottom w:val="none" w:sz="0" w:space="0" w:color="auto"/>
        <w:right w:val="none" w:sz="0" w:space="0" w:color="auto"/>
      </w:divBdr>
      <w:divsChild>
        <w:div w:id="1896508859">
          <w:marLeft w:val="0"/>
          <w:marRight w:val="0"/>
          <w:marTop w:val="0"/>
          <w:marBottom w:val="0"/>
          <w:divBdr>
            <w:top w:val="none" w:sz="0" w:space="0" w:color="auto"/>
            <w:left w:val="none" w:sz="0" w:space="0" w:color="auto"/>
            <w:bottom w:val="none" w:sz="0" w:space="0" w:color="auto"/>
            <w:right w:val="none" w:sz="0" w:space="0" w:color="auto"/>
          </w:divBdr>
        </w:div>
      </w:divsChild>
    </w:div>
    <w:div w:id="1444035547">
      <w:bodyDiv w:val="1"/>
      <w:marLeft w:val="0"/>
      <w:marRight w:val="0"/>
      <w:marTop w:val="0"/>
      <w:marBottom w:val="0"/>
      <w:divBdr>
        <w:top w:val="none" w:sz="0" w:space="0" w:color="auto"/>
        <w:left w:val="none" w:sz="0" w:space="0" w:color="auto"/>
        <w:bottom w:val="none" w:sz="0" w:space="0" w:color="auto"/>
        <w:right w:val="none" w:sz="0" w:space="0" w:color="auto"/>
      </w:divBdr>
      <w:divsChild>
        <w:div w:id="114106246">
          <w:marLeft w:val="0"/>
          <w:marRight w:val="0"/>
          <w:marTop w:val="0"/>
          <w:marBottom w:val="0"/>
          <w:divBdr>
            <w:top w:val="none" w:sz="0" w:space="0" w:color="auto"/>
            <w:left w:val="none" w:sz="0" w:space="0" w:color="auto"/>
            <w:bottom w:val="none" w:sz="0" w:space="0" w:color="auto"/>
            <w:right w:val="none" w:sz="0" w:space="0" w:color="auto"/>
          </w:divBdr>
        </w:div>
      </w:divsChild>
    </w:div>
    <w:div w:id="1455636516">
      <w:bodyDiv w:val="1"/>
      <w:marLeft w:val="0"/>
      <w:marRight w:val="0"/>
      <w:marTop w:val="0"/>
      <w:marBottom w:val="0"/>
      <w:divBdr>
        <w:top w:val="none" w:sz="0" w:space="0" w:color="auto"/>
        <w:left w:val="none" w:sz="0" w:space="0" w:color="auto"/>
        <w:bottom w:val="none" w:sz="0" w:space="0" w:color="auto"/>
        <w:right w:val="none" w:sz="0" w:space="0" w:color="auto"/>
      </w:divBdr>
      <w:divsChild>
        <w:div w:id="565341027">
          <w:marLeft w:val="0"/>
          <w:marRight w:val="0"/>
          <w:marTop w:val="0"/>
          <w:marBottom w:val="0"/>
          <w:divBdr>
            <w:top w:val="none" w:sz="0" w:space="0" w:color="auto"/>
            <w:left w:val="none" w:sz="0" w:space="0" w:color="auto"/>
            <w:bottom w:val="none" w:sz="0" w:space="0" w:color="auto"/>
            <w:right w:val="none" w:sz="0" w:space="0" w:color="auto"/>
          </w:divBdr>
        </w:div>
      </w:divsChild>
    </w:div>
    <w:div w:id="1511678220">
      <w:bodyDiv w:val="1"/>
      <w:marLeft w:val="0"/>
      <w:marRight w:val="0"/>
      <w:marTop w:val="0"/>
      <w:marBottom w:val="0"/>
      <w:divBdr>
        <w:top w:val="none" w:sz="0" w:space="0" w:color="auto"/>
        <w:left w:val="none" w:sz="0" w:space="0" w:color="auto"/>
        <w:bottom w:val="none" w:sz="0" w:space="0" w:color="auto"/>
        <w:right w:val="none" w:sz="0" w:space="0" w:color="auto"/>
      </w:divBdr>
    </w:div>
    <w:div w:id="1563327513">
      <w:bodyDiv w:val="1"/>
      <w:marLeft w:val="0"/>
      <w:marRight w:val="0"/>
      <w:marTop w:val="0"/>
      <w:marBottom w:val="0"/>
      <w:divBdr>
        <w:top w:val="none" w:sz="0" w:space="0" w:color="auto"/>
        <w:left w:val="none" w:sz="0" w:space="0" w:color="auto"/>
        <w:bottom w:val="none" w:sz="0" w:space="0" w:color="auto"/>
        <w:right w:val="none" w:sz="0" w:space="0" w:color="auto"/>
      </w:divBdr>
      <w:divsChild>
        <w:div w:id="1435394724">
          <w:marLeft w:val="0"/>
          <w:marRight w:val="0"/>
          <w:marTop w:val="0"/>
          <w:marBottom w:val="0"/>
          <w:divBdr>
            <w:top w:val="none" w:sz="0" w:space="0" w:color="auto"/>
            <w:left w:val="none" w:sz="0" w:space="0" w:color="auto"/>
            <w:bottom w:val="none" w:sz="0" w:space="0" w:color="auto"/>
            <w:right w:val="none" w:sz="0" w:space="0" w:color="auto"/>
          </w:divBdr>
        </w:div>
      </w:divsChild>
    </w:div>
    <w:div w:id="1607080202">
      <w:bodyDiv w:val="1"/>
      <w:marLeft w:val="0"/>
      <w:marRight w:val="0"/>
      <w:marTop w:val="0"/>
      <w:marBottom w:val="0"/>
      <w:divBdr>
        <w:top w:val="none" w:sz="0" w:space="0" w:color="auto"/>
        <w:left w:val="none" w:sz="0" w:space="0" w:color="auto"/>
        <w:bottom w:val="none" w:sz="0" w:space="0" w:color="auto"/>
        <w:right w:val="none" w:sz="0" w:space="0" w:color="auto"/>
      </w:divBdr>
      <w:divsChild>
        <w:div w:id="245313192">
          <w:marLeft w:val="0"/>
          <w:marRight w:val="0"/>
          <w:marTop w:val="0"/>
          <w:marBottom w:val="0"/>
          <w:divBdr>
            <w:top w:val="none" w:sz="0" w:space="0" w:color="auto"/>
            <w:left w:val="none" w:sz="0" w:space="0" w:color="auto"/>
            <w:bottom w:val="none" w:sz="0" w:space="0" w:color="auto"/>
            <w:right w:val="none" w:sz="0" w:space="0" w:color="auto"/>
          </w:divBdr>
        </w:div>
        <w:div w:id="262304991">
          <w:marLeft w:val="0"/>
          <w:marRight w:val="0"/>
          <w:marTop w:val="0"/>
          <w:marBottom w:val="0"/>
          <w:divBdr>
            <w:top w:val="none" w:sz="0" w:space="0" w:color="auto"/>
            <w:left w:val="none" w:sz="0" w:space="0" w:color="auto"/>
            <w:bottom w:val="none" w:sz="0" w:space="0" w:color="auto"/>
            <w:right w:val="none" w:sz="0" w:space="0" w:color="auto"/>
          </w:divBdr>
        </w:div>
        <w:div w:id="263540249">
          <w:marLeft w:val="0"/>
          <w:marRight w:val="0"/>
          <w:marTop w:val="0"/>
          <w:marBottom w:val="0"/>
          <w:divBdr>
            <w:top w:val="none" w:sz="0" w:space="0" w:color="auto"/>
            <w:left w:val="none" w:sz="0" w:space="0" w:color="auto"/>
            <w:bottom w:val="none" w:sz="0" w:space="0" w:color="auto"/>
            <w:right w:val="none" w:sz="0" w:space="0" w:color="auto"/>
          </w:divBdr>
        </w:div>
        <w:div w:id="370543971">
          <w:marLeft w:val="0"/>
          <w:marRight w:val="0"/>
          <w:marTop w:val="0"/>
          <w:marBottom w:val="0"/>
          <w:divBdr>
            <w:top w:val="none" w:sz="0" w:space="0" w:color="auto"/>
            <w:left w:val="none" w:sz="0" w:space="0" w:color="auto"/>
            <w:bottom w:val="none" w:sz="0" w:space="0" w:color="auto"/>
            <w:right w:val="none" w:sz="0" w:space="0" w:color="auto"/>
          </w:divBdr>
        </w:div>
        <w:div w:id="531039077">
          <w:marLeft w:val="0"/>
          <w:marRight w:val="0"/>
          <w:marTop w:val="0"/>
          <w:marBottom w:val="0"/>
          <w:divBdr>
            <w:top w:val="none" w:sz="0" w:space="0" w:color="auto"/>
            <w:left w:val="none" w:sz="0" w:space="0" w:color="auto"/>
            <w:bottom w:val="none" w:sz="0" w:space="0" w:color="auto"/>
            <w:right w:val="none" w:sz="0" w:space="0" w:color="auto"/>
          </w:divBdr>
        </w:div>
        <w:div w:id="621693449">
          <w:marLeft w:val="0"/>
          <w:marRight w:val="0"/>
          <w:marTop w:val="0"/>
          <w:marBottom w:val="0"/>
          <w:divBdr>
            <w:top w:val="none" w:sz="0" w:space="0" w:color="auto"/>
            <w:left w:val="none" w:sz="0" w:space="0" w:color="auto"/>
            <w:bottom w:val="none" w:sz="0" w:space="0" w:color="auto"/>
            <w:right w:val="none" w:sz="0" w:space="0" w:color="auto"/>
          </w:divBdr>
        </w:div>
        <w:div w:id="800073988">
          <w:marLeft w:val="0"/>
          <w:marRight w:val="0"/>
          <w:marTop w:val="0"/>
          <w:marBottom w:val="0"/>
          <w:divBdr>
            <w:top w:val="none" w:sz="0" w:space="0" w:color="auto"/>
            <w:left w:val="none" w:sz="0" w:space="0" w:color="auto"/>
            <w:bottom w:val="none" w:sz="0" w:space="0" w:color="auto"/>
            <w:right w:val="none" w:sz="0" w:space="0" w:color="auto"/>
          </w:divBdr>
        </w:div>
        <w:div w:id="820459971">
          <w:marLeft w:val="0"/>
          <w:marRight w:val="0"/>
          <w:marTop w:val="0"/>
          <w:marBottom w:val="0"/>
          <w:divBdr>
            <w:top w:val="none" w:sz="0" w:space="0" w:color="auto"/>
            <w:left w:val="none" w:sz="0" w:space="0" w:color="auto"/>
            <w:bottom w:val="none" w:sz="0" w:space="0" w:color="auto"/>
            <w:right w:val="none" w:sz="0" w:space="0" w:color="auto"/>
          </w:divBdr>
        </w:div>
        <w:div w:id="949435078">
          <w:marLeft w:val="0"/>
          <w:marRight w:val="0"/>
          <w:marTop w:val="0"/>
          <w:marBottom w:val="0"/>
          <w:divBdr>
            <w:top w:val="none" w:sz="0" w:space="0" w:color="auto"/>
            <w:left w:val="none" w:sz="0" w:space="0" w:color="auto"/>
            <w:bottom w:val="none" w:sz="0" w:space="0" w:color="auto"/>
            <w:right w:val="none" w:sz="0" w:space="0" w:color="auto"/>
          </w:divBdr>
        </w:div>
        <w:div w:id="1047414706">
          <w:marLeft w:val="0"/>
          <w:marRight w:val="0"/>
          <w:marTop w:val="0"/>
          <w:marBottom w:val="0"/>
          <w:divBdr>
            <w:top w:val="none" w:sz="0" w:space="0" w:color="auto"/>
            <w:left w:val="none" w:sz="0" w:space="0" w:color="auto"/>
            <w:bottom w:val="none" w:sz="0" w:space="0" w:color="auto"/>
            <w:right w:val="none" w:sz="0" w:space="0" w:color="auto"/>
          </w:divBdr>
        </w:div>
        <w:div w:id="1163857286">
          <w:marLeft w:val="0"/>
          <w:marRight w:val="0"/>
          <w:marTop w:val="0"/>
          <w:marBottom w:val="0"/>
          <w:divBdr>
            <w:top w:val="none" w:sz="0" w:space="0" w:color="auto"/>
            <w:left w:val="none" w:sz="0" w:space="0" w:color="auto"/>
            <w:bottom w:val="none" w:sz="0" w:space="0" w:color="auto"/>
            <w:right w:val="none" w:sz="0" w:space="0" w:color="auto"/>
          </w:divBdr>
        </w:div>
        <w:div w:id="1225993228">
          <w:marLeft w:val="0"/>
          <w:marRight w:val="0"/>
          <w:marTop w:val="0"/>
          <w:marBottom w:val="0"/>
          <w:divBdr>
            <w:top w:val="none" w:sz="0" w:space="0" w:color="auto"/>
            <w:left w:val="none" w:sz="0" w:space="0" w:color="auto"/>
            <w:bottom w:val="none" w:sz="0" w:space="0" w:color="auto"/>
            <w:right w:val="none" w:sz="0" w:space="0" w:color="auto"/>
          </w:divBdr>
        </w:div>
        <w:div w:id="1243443835">
          <w:marLeft w:val="0"/>
          <w:marRight w:val="0"/>
          <w:marTop w:val="0"/>
          <w:marBottom w:val="0"/>
          <w:divBdr>
            <w:top w:val="none" w:sz="0" w:space="0" w:color="auto"/>
            <w:left w:val="none" w:sz="0" w:space="0" w:color="auto"/>
            <w:bottom w:val="none" w:sz="0" w:space="0" w:color="auto"/>
            <w:right w:val="none" w:sz="0" w:space="0" w:color="auto"/>
          </w:divBdr>
        </w:div>
        <w:div w:id="1388143555">
          <w:marLeft w:val="0"/>
          <w:marRight w:val="0"/>
          <w:marTop w:val="0"/>
          <w:marBottom w:val="0"/>
          <w:divBdr>
            <w:top w:val="none" w:sz="0" w:space="0" w:color="auto"/>
            <w:left w:val="none" w:sz="0" w:space="0" w:color="auto"/>
            <w:bottom w:val="none" w:sz="0" w:space="0" w:color="auto"/>
            <w:right w:val="none" w:sz="0" w:space="0" w:color="auto"/>
          </w:divBdr>
        </w:div>
        <w:div w:id="1432238047">
          <w:marLeft w:val="0"/>
          <w:marRight w:val="0"/>
          <w:marTop w:val="0"/>
          <w:marBottom w:val="0"/>
          <w:divBdr>
            <w:top w:val="none" w:sz="0" w:space="0" w:color="auto"/>
            <w:left w:val="none" w:sz="0" w:space="0" w:color="auto"/>
            <w:bottom w:val="none" w:sz="0" w:space="0" w:color="auto"/>
            <w:right w:val="none" w:sz="0" w:space="0" w:color="auto"/>
          </w:divBdr>
        </w:div>
        <w:div w:id="1454321834">
          <w:marLeft w:val="0"/>
          <w:marRight w:val="0"/>
          <w:marTop w:val="0"/>
          <w:marBottom w:val="0"/>
          <w:divBdr>
            <w:top w:val="none" w:sz="0" w:space="0" w:color="auto"/>
            <w:left w:val="none" w:sz="0" w:space="0" w:color="auto"/>
            <w:bottom w:val="none" w:sz="0" w:space="0" w:color="auto"/>
            <w:right w:val="none" w:sz="0" w:space="0" w:color="auto"/>
          </w:divBdr>
        </w:div>
        <w:div w:id="1773470644">
          <w:marLeft w:val="0"/>
          <w:marRight w:val="0"/>
          <w:marTop w:val="0"/>
          <w:marBottom w:val="0"/>
          <w:divBdr>
            <w:top w:val="none" w:sz="0" w:space="0" w:color="auto"/>
            <w:left w:val="none" w:sz="0" w:space="0" w:color="auto"/>
            <w:bottom w:val="none" w:sz="0" w:space="0" w:color="auto"/>
            <w:right w:val="none" w:sz="0" w:space="0" w:color="auto"/>
          </w:divBdr>
        </w:div>
        <w:div w:id="1839228403">
          <w:marLeft w:val="0"/>
          <w:marRight w:val="0"/>
          <w:marTop w:val="0"/>
          <w:marBottom w:val="0"/>
          <w:divBdr>
            <w:top w:val="none" w:sz="0" w:space="0" w:color="auto"/>
            <w:left w:val="none" w:sz="0" w:space="0" w:color="auto"/>
            <w:bottom w:val="none" w:sz="0" w:space="0" w:color="auto"/>
            <w:right w:val="none" w:sz="0" w:space="0" w:color="auto"/>
          </w:divBdr>
        </w:div>
        <w:div w:id="1925264563">
          <w:marLeft w:val="0"/>
          <w:marRight w:val="0"/>
          <w:marTop w:val="0"/>
          <w:marBottom w:val="0"/>
          <w:divBdr>
            <w:top w:val="none" w:sz="0" w:space="0" w:color="auto"/>
            <w:left w:val="none" w:sz="0" w:space="0" w:color="auto"/>
            <w:bottom w:val="none" w:sz="0" w:space="0" w:color="auto"/>
            <w:right w:val="none" w:sz="0" w:space="0" w:color="auto"/>
          </w:divBdr>
        </w:div>
        <w:div w:id="2089569652">
          <w:marLeft w:val="0"/>
          <w:marRight w:val="0"/>
          <w:marTop w:val="0"/>
          <w:marBottom w:val="0"/>
          <w:divBdr>
            <w:top w:val="none" w:sz="0" w:space="0" w:color="auto"/>
            <w:left w:val="none" w:sz="0" w:space="0" w:color="auto"/>
            <w:bottom w:val="none" w:sz="0" w:space="0" w:color="auto"/>
            <w:right w:val="none" w:sz="0" w:space="0" w:color="auto"/>
          </w:divBdr>
        </w:div>
        <w:div w:id="2107381561">
          <w:marLeft w:val="0"/>
          <w:marRight w:val="0"/>
          <w:marTop w:val="0"/>
          <w:marBottom w:val="0"/>
          <w:divBdr>
            <w:top w:val="none" w:sz="0" w:space="0" w:color="auto"/>
            <w:left w:val="none" w:sz="0" w:space="0" w:color="auto"/>
            <w:bottom w:val="none" w:sz="0" w:space="0" w:color="auto"/>
            <w:right w:val="none" w:sz="0" w:space="0" w:color="auto"/>
          </w:divBdr>
        </w:div>
        <w:div w:id="2135785445">
          <w:marLeft w:val="0"/>
          <w:marRight w:val="0"/>
          <w:marTop w:val="0"/>
          <w:marBottom w:val="0"/>
          <w:divBdr>
            <w:top w:val="none" w:sz="0" w:space="0" w:color="auto"/>
            <w:left w:val="none" w:sz="0" w:space="0" w:color="auto"/>
            <w:bottom w:val="none" w:sz="0" w:space="0" w:color="auto"/>
            <w:right w:val="none" w:sz="0" w:space="0" w:color="auto"/>
          </w:divBdr>
        </w:div>
      </w:divsChild>
    </w:div>
    <w:div w:id="1612586412">
      <w:bodyDiv w:val="1"/>
      <w:marLeft w:val="0"/>
      <w:marRight w:val="0"/>
      <w:marTop w:val="0"/>
      <w:marBottom w:val="0"/>
      <w:divBdr>
        <w:top w:val="none" w:sz="0" w:space="0" w:color="auto"/>
        <w:left w:val="none" w:sz="0" w:space="0" w:color="auto"/>
        <w:bottom w:val="none" w:sz="0" w:space="0" w:color="auto"/>
        <w:right w:val="none" w:sz="0" w:space="0" w:color="auto"/>
      </w:divBdr>
      <w:divsChild>
        <w:div w:id="461002594">
          <w:marLeft w:val="0"/>
          <w:marRight w:val="0"/>
          <w:marTop w:val="0"/>
          <w:marBottom w:val="0"/>
          <w:divBdr>
            <w:top w:val="none" w:sz="0" w:space="0" w:color="auto"/>
            <w:left w:val="none" w:sz="0" w:space="0" w:color="auto"/>
            <w:bottom w:val="none" w:sz="0" w:space="0" w:color="auto"/>
            <w:right w:val="none" w:sz="0" w:space="0" w:color="auto"/>
          </w:divBdr>
        </w:div>
      </w:divsChild>
    </w:div>
    <w:div w:id="1621186206">
      <w:bodyDiv w:val="1"/>
      <w:marLeft w:val="0"/>
      <w:marRight w:val="0"/>
      <w:marTop w:val="0"/>
      <w:marBottom w:val="0"/>
      <w:divBdr>
        <w:top w:val="none" w:sz="0" w:space="0" w:color="auto"/>
        <w:left w:val="none" w:sz="0" w:space="0" w:color="auto"/>
        <w:bottom w:val="none" w:sz="0" w:space="0" w:color="auto"/>
        <w:right w:val="none" w:sz="0" w:space="0" w:color="auto"/>
      </w:divBdr>
      <w:divsChild>
        <w:div w:id="858347715">
          <w:marLeft w:val="0"/>
          <w:marRight w:val="0"/>
          <w:marTop w:val="0"/>
          <w:marBottom w:val="0"/>
          <w:divBdr>
            <w:top w:val="none" w:sz="0" w:space="0" w:color="auto"/>
            <w:left w:val="none" w:sz="0" w:space="0" w:color="auto"/>
            <w:bottom w:val="none" w:sz="0" w:space="0" w:color="auto"/>
            <w:right w:val="none" w:sz="0" w:space="0" w:color="auto"/>
          </w:divBdr>
        </w:div>
      </w:divsChild>
    </w:div>
    <w:div w:id="1624191272">
      <w:bodyDiv w:val="1"/>
      <w:marLeft w:val="0"/>
      <w:marRight w:val="0"/>
      <w:marTop w:val="0"/>
      <w:marBottom w:val="0"/>
      <w:divBdr>
        <w:top w:val="none" w:sz="0" w:space="0" w:color="auto"/>
        <w:left w:val="none" w:sz="0" w:space="0" w:color="auto"/>
        <w:bottom w:val="none" w:sz="0" w:space="0" w:color="auto"/>
        <w:right w:val="none" w:sz="0" w:space="0" w:color="auto"/>
      </w:divBdr>
      <w:divsChild>
        <w:div w:id="821431956">
          <w:marLeft w:val="0"/>
          <w:marRight w:val="0"/>
          <w:marTop w:val="0"/>
          <w:marBottom w:val="0"/>
          <w:divBdr>
            <w:top w:val="none" w:sz="0" w:space="0" w:color="auto"/>
            <w:left w:val="none" w:sz="0" w:space="0" w:color="auto"/>
            <w:bottom w:val="none" w:sz="0" w:space="0" w:color="auto"/>
            <w:right w:val="none" w:sz="0" w:space="0" w:color="auto"/>
          </w:divBdr>
        </w:div>
      </w:divsChild>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sChild>
        <w:div w:id="1965303289">
          <w:marLeft w:val="0"/>
          <w:marRight w:val="0"/>
          <w:marTop w:val="0"/>
          <w:marBottom w:val="0"/>
          <w:divBdr>
            <w:top w:val="none" w:sz="0" w:space="0" w:color="auto"/>
            <w:left w:val="none" w:sz="0" w:space="0" w:color="auto"/>
            <w:bottom w:val="none" w:sz="0" w:space="0" w:color="auto"/>
            <w:right w:val="none" w:sz="0" w:space="0" w:color="auto"/>
          </w:divBdr>
        </w:div>
      </w:divsChild>
    </w:div>
    <w:div w:id="1778333199">
      <w:bodyDiv w:val="1"/>
      <w:marLeft w:val="0"/>
      <w:marRight w:val="0"/>
      <w:marTop w:val="0"/>
      <w:marBottom w:val="0"/>
      <w:divBdr>
        <w:top w:val="none" w:sz="0" w:space="0" w:color="auto"/>
        <w:left w:val="none" w:sz="0" w:space="0" w:color="auto"/>
        <w:bottom w:val="none" w:sz="0" w:space="0" w:color="auto"/>
        <w:right w:val="none" w:sz="0" w:space="0" w:color="auto"/>
      </w:divBdr>
    </w:div>
    <w:div w:id="1876000234">
      <w:bodyDiv w:val="1"/>
      <w:marLeft w:val="0"/>
      <w:marRight w:val="0"/>
      <w:marTop w:val="0"/>
      <w:marBottom w:val="0"/>
      <w:divBdr>
        <w:top w:val="none" w:sz="0" w:space="0" w:color="auto"/>
        <w:left w:val="none" w:sz="0" w:space="0" w:color="auto"/>
        <w:bottom w:val="none" w:sz="0" w:space="0" w:color="auto"/>
        <w:right w:val="none" w:sz="0" w:space="0" w:color="auto"/>
      </w:divBdr>
      <w:divsChild>
        <w:div w:id="435833237">
          <w:marLeft w:val="0"/>
          <w:marRight w:val="0"/>
          <w:marTop w:val="0"/>
          <w:marBottom w:val="0"/>
          <w:divBdr>
            <w:top w:val="none" w:sz="0" w:space="0" w:color="auto"/>
            <w:left w:val="none" w:sz="0" w:space="0" w:color="auto"/>
            <w:bottom w:val="none" w:sz="0" w:space="0" w:color="auto"/>
            <w:right w:val="none" w:sz="0" w:space="0" w:color="auto"/>
          </w:divBdr>
        </w:div>
      </w:divsChild>
    </w:div>
    <w:div w:id="1906409346">
      <w:bodyDiv w:val="1"/>
      <w:marLeft w:val="0"/>
      <w:marRight w:val="0"/>
      <w:marTop w:val="0"/>
      <w:marBottom w:val="0"/>
      <w:divBdr>
        <w:top w:val="none" w:sz="0" w:space="0" w:color="auto"/>
        <w:left w:val="none" w:sz="0" w:space="0" w:color="auto"/>
        <w:bottom w:val="none" w:sz="0" w:space="0" w:color="auto"/>
        <w:right w:val="none" w:sz="0" w:space="0" w:color="auto"/>
      </w:divBdr>
    </w:div>
    <w:div w:id="1924484256">
      <w:bodyDiv w:val="1"/>
      <w:marLeft w:val="0"/>
      <w:marRight w:val="0"/>
      <w:marTop w:val="0"/>
      <w:marBottom w:val="0"/>
      <w:divBdr>
        <w:top w:val="none" w:sz="0" w:space="0" w:color="auto"/>
        <w:left w:val="none" w:sz="0" w:space="0" w:color="auto"/>
        <w:bottom w:val="none" w:sz="0" w:space="0" w:color="auto"/>
        <w:right w:val="none" w:sz="0" w:space="0" w:color="auto"/>
      </w:divBdr>
      <w:divsChild>
        <w:div w:id="186378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an-gt.com" TargetMode="External"/><Relationship Id="rId13" Type="http://schemas.openxmlformats.org/officeDocument/2006/relationships/image" Target="media/image4.png"/><Relationship Id="rId18" Type="http://schemas.openxmlformats.org/officeDocument/2006/relationships/hyperlink" Target="https://developer.mozilla.org/en-US/docs/Web/API/Notification/Notification"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support@gaman-gt.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twitter.com/z_gama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info@gaman-gt.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b.mozillazine.org/Profile_folder" TargetMode="External"/><Relationship Id="rId23" Type="http://schemas.openxmlformats.org/officeDocument/2006/relationships/hyperlink" Target="https://www.linkedin.com/company/gaman-gt/" TargetMode="External"/><Relationship Id="rId28"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hyperlink" Target="https://developers.google.com/web/ilt/pwa/introduction-to-push-notifica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er.mozilla.org/en-US/docs/Web/API/Notification/Notification" TargetMode="External"/><Relationship Id="rId14" Type="http://schemas.openxmlformats.org/officeDocument/2006/relationships/hyperlink" Target="http://kb.mozillazine.org/index.php?title=UserChrome.css" TargetMode="External"/><Relationship Id="rId22" Type="http://schemas.openxmlformats.org/officeDocument/2006/relationships/hyperlink" Target="https://gaman-gt.com" TargetMode="External"/><Relationship Id="rId27" Type="http://schemas.openxmlformats.org/officeDocument/2006/relationships/hyperlink" Target="https://www.upwork.com/o/companies/_~010bbc0aac52196d96/"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5F37-7E70-4EF1-BD71-62E2F7DA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2236</Words>
  <Characters>13417</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15622</CharactersWithSpaces>
  <SharedDoc>false</SharedDoc>
  <HLinks>
    <vt:vector size="36" baseType="variant">
      <vt:variant>
        <vt:i4>1572916</vt:i4>
      </vt:variant>
      <vt:variant>
        <vt:i4>32</vt:i4>
      </vt:variant>
      <vt:variant>
        <vt:i4>0</vt:i4>
      </vt:variant>
      <vt:variant>
        <vt:i4>5</vt:i4>
      </vt:variant>
      <vt:variant>
        <vt:lpwstr/>
      </vt:variant>
      <vt:variant>
        <vt:lpwstr>_Toc528500983</vt:lpwstr>
      </vt:variant>
      <vt:variant>
        <vt:i4>1572916</vt:i4>
      </vt:variant>
      <vt:variant>
        <vt:i4>26</vt:i4>
      </vt:variant>
      <vt:variant>
        <vt:i4>0</vt:i4>
      </vt:variant>
      <vt:variant>
        <vt:i4>5</vt:i4>
      </vt:variant>
      <vt:variant>
        <vt:lpwstr/>
      </vt:variant>
      <vt:variant>
        <vt:lpwstr>_Toc528500982</vt:lpwstr>
      </vt:variant>
      <vt:variant>
        <vt:i4>1572916</vt:i4>
      </vt:variant>
      <vt:variant>
        <vt:i4>20</vt:i4>
      </vt:variant>
      <vt:variant>
        <vt:i4>0</vt:i4>
      </vt:variant>
      <vt:variant>
        <vt:i4>5</vt:i4>
      </vt:variant>
      <vt:variant>
        <vt:lpwstr/>
      </vt:variant>
      <vt:variant>
        <vt:lpwstr>_Toc528500981</vt:lpwstr>
      </vt:variant>
      <vt:variant>
        <vt:i4>1572916</vt:i4>
      </vt:variant>
      <vt:variant>
        <vt:i4>14</vt:i4>
      </vt:variant>
      <vt:variant>
        <vt:i4>0</vt:i4>
      </vt:variant>
      <vt:variant>
        <vt:i4>5</vt:i4>
      </vt:variant>
      <vt:variant>
        <vt:lpwstr/>
      </vt:variant>
      <vt:variant>
        <vt:lpwstr>_Toc528500980</vt:lpwstr>
      </vt:variant>
      <vt:variant>
        <vt:i4>1507380</vt:i4>
      </vt:variant>
      <vt:variant>
        <vt:i4>8</vt:i4>
      </vt:variant>
      <vt:variant>
        <vt:i4>0</vt:i4>
      </vt:variant>
      <vt:variant>
        <vt:i4>5</vt:i4>
      </vt:variant>
      <vt:variant>
        <vt:lpwstr/>
      </vt:variant>
      <vt:variant>
        <vt:lpwstr>_Toc528500979</vt:lpwstr>
      </vt:variant>
      <vt:variant>
        <vt:i4>1507380</vt:i4>
      </vt:variant>
      <vt:variant>
        <vt:i4>2</vt:i4>
      </vt:variant>
      <vt:variant>
        <vt:i4>0</vt:i4>
      </vt:variant>
      <vt:variant>
        <vt:i4>5</vt:i4>
      </vt:variant>
      <vt:variant>
        <vt:lpwstr/>
      </vt:variant>
      <vt:variant>
        <vt:lpwstr>_Toc528500978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Skrzeczkowski Andrzej</dc:creator>
  <cp:keywords/>
  <cp:lastModifiedBy>Marek Slominski</cp:lastModifiedBy>
  <cp:revision>27</cp:revision>
  <cp:lastPrinted>2018-10-28T15:14:00Z</cp:lastPrinted>
  <dcterms:created xsi:type="dcterms:W3CDTF">2019-09-18T16:11:00Z</dcterms:created>
  <dcterms:modified xsi:type="dcterms:W3CDTF">2019-12-31T11:44:00Z</dcterms:modified>
</cp:coreProperties>
</file>