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74D9E" w14:textId="77777777" w:rsidR="00F25977" w:rsidRPr="007B69F4" w:rsidRDefault="00F25977" w:rsidP="00F25977">
      <w:pPr>
        <w:rPr>
          <w:lang w:val="en-US"/>
        </w:rPr>
      </w:pPr>
      <w:r w:rsidRPr="007B69F4">
        <w:rPr>
          <w:lang w:val="en-US"/>
        </w:rPr>
        <w:t xml:space="preserve">Copyright (C) 2019 </w:t>
      </w:r>
      <w:proofErr w:type="spellStart"/>
      <w:r w:rsidRPr="007B69F4">
        <w:rPr>
          <w:lang w:val="en-US"/>
        </w:rPr>
        <w:t>Gaman</w:t>
      </w:r>
      <w:proofErr w:type="spellEnd"/>
      <w:r w:rsidRPr="007B69F4">
        <w:rPr>
          <w:lang w:val="en-US"/>
        </w:rPr>
        <w:t xml:space="preserve"> SP z </w:t>
      </w:r>
      <w:proofErr w:type="spellStart"/>
      <w:r w:rsidRPr="007B69F4">
        <w:rPr>
          <w:lang w:val="en-US"/>
        </w:rPr>
        <w:t>o.o</w:t>
      </w:r>
      <w:proofErr w:type="spellEnd"/>
    </w:p>
    <w:p w14:paraId="79196EA0" w14:textId="77777777" w:rsidR="00F25977" w:rsidRPr="007B69F4" w:rsidRDefault="003C323F" w:rsidP="00F25977">
      <w:pPr>
        <w:rPr>
          <w:lang w:val="en-US"/>
        </w:rPr>
      </w:pPr>
      <w:hyperlink r:id="rId8" w:history="1">
        <w:r w:rsidR="00F25977" w:rsidRPr="007B69F4">
          <w:rPr>
            <w:rStyle w:val="Hipercze"/>
            <w:lang w:val="en-US"/>
          </w:rPr>
          <w:t>https://gaman-gt.com</w:t>
        </w:r>
      </w:hyperlink>
      <w:r w:rsidR="00F25977" w:rsidRPr="007B69F4">
        <w:rPr>
          <w:lang w:val="en-US"/>
        </w:rPr>
        <w:t xml:space="preserve"> </w:t>
      </w:r>
    </w:p>
    <w:p w14:paraId="5FB5F439" w14:textId="77777777" w:rsidR="00F25977" w:rsidRPr="007B69F4" w:rsidRDefault="00F25977" w:rsidP="00F25977">
      <w:pPr>
        <w:rPr>
          <w:lang w:val="en-US"/>
        </w:rPr>
      </w:pPr>
      <w:r w:rsidRPr="007B69F4">
        <w:rPr>
          <w:lang w:val="en-US"/>
        </w:rPr>
        <w:t>Permission is granted to copy, distribute and/or modify this document under the terms of the GNU Free Documentation License, Version 1.3 or any later version published by the Free Software Foundation; with no Invariant Sections, no Front-Cover Texts, and no Back-Cover Texts. A copy of the license is included in the section entitled "GNU Free Documentation License".</w:t>
      </w:r>
    </w:p>
    <w:p w14:paraId="0D8A2901" w14:textId="77777777" w:rsidR="00F25977" w:rsidRPr="007B69F4" w:rsidRDefault="00F25977">
      <w:pPr>
        <w:rPr>
          <w:b/>
          <w:lang w:val="en-US"/>
        </w:rPr>
      </w:pPr>
      <w:r w:rsidRPr="007B69F4">
        <w:rPr>
          <w:b/>
          <w:lang w:val="en-US"/>
        </w:rPr>
        <w:br w:type="page"/>
      </w:r>
    </w:p>
    <w:p w14:paraId="3E93866B" w14:textId="77777777" w:rsidR="00F25977" w:rsidRPr="007B69F4" w:rsidRDefault="00F25977" w:rsidP="00F25977">
      <w:pPr>
        <w:pStyle w:val="Tytu"/>
        <w:jc w:val="center"/>
        <w:rPr>
          <w:lang w:val="en-US"/>
        </w:rPr>
      </w:pPr>
    </w:p>
    <w:p w14:paraId="7020C997" w14:textId="6555C604" w:rsidR="00E715D7" w:rsidRPr="007B69F4" w:rsidRDefault="00CB564C" w:rsidP="00F25977">
      <w:pPr>
        <w:pStyle w:val="Tytu"/>
        <w:jc w:val="center"/>
        <w:rPr>
          <w:lang w:val="en-US"/>
        </w:rPr>
      </w:pPr>
      <w:r w:rsidRPr="007B69F4">
        <w:rPr>
          <w:lang w:val="en-US"/>
        </w:rPr>
        <w:t>CUCM - External Call Control Feature</w:t>
      </w:r>
    </w:p>
    <w:p w14:paraId="40D26BDF" w14:textId="63812247" w:rsidR="00F25977" w:rsidRPr="007B69F4" w:rsidRDefault="00F25977" w:rsidP="00F25977">
      <w:pPr>
        <w:rPr>
          <w:lang w:val="en-US"/>
        </w:rPr>
      </w:pPr>
    </w:p>
    <w:p w14:paraId="6C0CD695" w14:textId="77777777" w:rsidR="00F25977" w:rsidRPr="007B69F4" w:rsidRDefault="00F25977" w:rsidP="00F25977">
      <w:pPr>
        <w:rPr>
          <w:lang w:val="en-US"/>
        </w:rPr>
      </w:pPr>
    </w:p>
    <w:sdt>
      <w:sdtPr>
        <w:rPr>
          <w:rFonts w:asciiTheme="minorHAnsi" w:eastAsiaTheme="minorHAnsi" w:hAnsiTheme="minorHAnsi" w:cstheme="minorBidi"/>
          <w:color w:val="auto"/>
          <w:sz w:val="22"/>
          <w:szCs w:val="22"/>
          <w:lang w:val="en-US" w:eastAsia="en-US"/>
        </w:rPr>
        <w:id w:val="603543153"/>
        <w:docPartObj>
          <w:docPartGallery w:val="Table of Contents"/>
          <w:docPartUnique/>
        </w:docPartObj>
      </w:sdtPr>
      <w:sdtEndPr>
        <w:rPr>
          <w:b/>
          <w:bCs/>
        </w:rPr>
      </w:sdtEndPr>
      <w:sdtContent>
        <w:p w14:paraId="1BD4CCAE" w14:textId="360F53D2" w:rsidR="001D7239" w:rsidRPr="007B69F4" w:rsidRDefault="001D7239">
          <w:pPr>
            <w:pStyle w:val="Nagwekspisutreci"/>
            <w:rPr>
              <w:lang w:val="en-US"/>
            </w:rPr>
          </w:pPr>
          <w:r w:rsidRPr="007B69F4">
            <w:rPr>
              <w:lang w:val="en-US"/>
            </w:rPr>
            <w:t>Table of Contents</w:t>
          </w:r>
        </w:p>
        <w:p w14:paraId="704F8387" w14:textId="20AE7AE1" w:rsidR="007844F7" w:rsidRDefault="001D7239">
          <w:pPr>
            <w:pStyle w:val="Spistreci1"/>
            <w:tabs>
              <w:tab w:val="right" w:leader="dot" w:pos="9628"/>
            </w:tabs>
            <w:rPr>
              <w:rFonts w:eastAsiaTheme="minorEastAsia"/>
              <w:noProof/>
              <w:lang w:eastAsia="pl-PL"/>
            </w:rPr>
          </w:pPr>
          <w:r w:rsidRPr="007B69F4">
            <w:rPr>
              <w:b/>
              <w:bCs/>
              <w:lang w:val="en-US"/>
            </w:rPr>
            <w:fldChar w:fldCharType="begin"/>
          </w:r>
          <w:r w:rsidRPr="007B69F4">
            <w:rPr>
              <w:b/>
              <w:bCs/>
              <w:lang w:val="en-US"/>
            </w:rPr>
            <w:instrText xml:space="preserve"> TOC \o "1-3" \h \z \u </w:instrText>
          </w:r>
          <w:r w:rsidRPr="007B69F4">
            <w:rPr>
              <w:b/>
              <w:bCs/>
              <w:lang w:val="en-US"/>
            </w:rPr>
            <w:fldChar w:fldCharType="separate"/>
          </w:r>
          <w:hyperlink w:anchor="_Toc4747128" w:history="1">
            <w:r w:rsidR="007844F7" w:rsidRPr="002E10EE">
              <w:rPr>
                <w:rStyle w:val="Hipercze"/>
                <w:noProof/>
                <w:lang w:val="en-US"/>
              </w:rPr>
              <w:t>Used case scenario</w:t>
            </w:r>
            <w:r w:rsidR="007844F7">
              <w:rPr>
                <w:noProof/>
                <w:webHidden/>
              </w:rPr>
              <w:tab/>
            </w:r>
            <w:r w:rsidR="007844F7">
              <w:rPr>
                <w:noProof/>
                <w:webHidden/>
              </w:rPr>
              <w:fldChar w:fldCharType="begin"/>
            </w:r>
            <w:r w:rsidR="007844F7">
              <w:rPr>
                <w:noProof/>
                <w:webHidden/>
              </w:rPr>
              <w:instrText xml:space="preserve"> PAGEREF _Toc4747128 \h </w:instrText>
            </w:r>
            <w:r w:rsidR="007844F7">
              <w:rPr>
                <w:noProof/>
                <w:webHidden/>
              </w:rPr>
            </w:r>
            <w:r w:rsidR="007844F7">
              <w:rPr>
                <w:noProof/>
                <w:webHidden/>
              </w:rPr>
              <w:fldChar w:fldCharType="separate"/>
            </w:r>
            <w:r w:rsidR="007844F7">
              <w:rPr>
                <w:noProof/>
                <w:webHidden/>
              </w:rPr>
              <w:t>3</w:t>
            </w:r>
            <w:r w:rsidR="007844F7">
              <w:rPr>
                <w:noProof/>
                <w:webHidden/>
              </w:rPr>
              <w:fldChar w:fldCharType="end"/>
            </w:r>
          </w:hyperlink>
        </w:p>
        <w:p w14:paraId="3575BD7E" w14:textId="24C6899E" w:rsidR="007844F7" w:rsidRDefault="007844F7">
          <w:pPr>
            <w:pStyle w:val="Spistreci3"/>
            <w:tabs>
              <w:tab w:val="right" w:leader="dot" w:pos="9628"/>
            </w:tabs>
            <w:rPr>
              <w:rFonts w:eastAsiaTheme="minorEastAsia"/>
              <w:noProof/>
              <w:lang w:eastAsia="pl-PL"/>
            </w:rPr>
          </w:pPr>
          <w:hyperlink w:anchor="_Toc4747129" w:history="1">
            <w:r w:rsidRPr="002E10EE">
              <w:rPr>
                <w:rStyle w:val="Hipercze"/>
                <w:noProof/>
                <w:lang w:val="en-US"/>
              </w:rPr>
              <w:t>Scenario 1</w:t>
            </w:r>
            <w:r>
              <w:rPr>
                <w:noProof/>
                <w:webHidden/>
              </w:rPr>
              <w:tab/>
            </w:r>
            <w:r>
              <w:rPr>
                <w:noProof/>
                <w:webHidden/>
              </w:rPr>
              <w:fldChar w:fldCharType="begin"/>
            </w:r>
            <w:r>
              <w:rPr>
                <w:noProof/>
                <w:webHidden/>
              </w:rPr>
              <w:instrText xml:space="preserve"> PAGEREF _Toc4747129 \h </w:instrText>
            </w:r>
            <w:r>
              <w:rPr>
                <w:noProof/>
                <w:webHidden/>
              </w:rPr>
            </w:r>
            <w:r>
              <w:rPr>
                <w:noProof/>
                <w:webHidden/>
              </w:rPr>
              <w:fldChar w:fldCharType="separate"/>
            </w:r>
            <w:r>
              <w:rPr>
                <w:noProof/>
                <w:webHidden/>
              </w:rPr>
              <w:t>3</w:t>
            </w:r>
            <w:r>
              <w:rPr>
                <w:noProof/>
                <w:webHidden/>
              </w:rPr>
              <w:fldChar w:fldCharType="end"/>
            </w:r>
          </w:hyperlink>
        </w:p>
        <w:p w14:paraId="00F35089" w14:textId="25661B27" w:rsidR="007844F7" w:rsidRDefault="007844F7">
          <w:pPr>
            <w:pStyle w:val="Spistreci3"/>
            <w:tabs>
              <w:tab w:val="right" w:leader="dot" w:pos="9628"/>
            </w:tabs>
            <w:rPr>
              <w:rFonts w:eastAsiaTheme="minorEastAsia"/>
              <w:noProof/>
              <w:lang w:eastAsia="pl-PL"/>
            </w:rPr>
          </w:pPr>
          <w:hyperlink w:anchor="_Toc4747130" w:history="1">
            <w:r w:rsidRPr="002E10EE">
              <w:rPr>
                <w:rStyle w:val="Hipercze"/>
                <w:noProof/>
                <w:lang w:val="en-US"/>
              </w:rPr>
              <w:t>Scenario 2</w:t>
            </w:r>
            <w:r>
              <w:rPr>
                <w:noProof/>
                <w:webHidden/>
              </w:rPr>
              <w:tab/>
            </w:r>
            <w:r>
              <w:rPr>
                <w:noProof/>
                <w:webHidden/>
              </w:rPr>
              <w:fldChar w:fldCharType="begin"/>
            </w:r>
            <w:r>
              <w:rPr>
                <w:noProof/>
                <w:webHidden/>
              </w:rPr>
              <w:instrText xml:space="preserve"> PAGEREF _Toc4747130 \h </w:instrText>
            </w:r>
            <w:r>
              <w:rPr>
                <w:noProof/>
                <w:webHidden/>
              </w:rPr>
            </w:r>
            <w:r>
              <w:rPr>
                <w:noProof/>
                <w:webHidden/>
              </w:rPr>
              <w:fldChar w:fldCharType="separate"/>
            </w:r>
            <w:r>
              <w:rPr>
                <w:noProof/>
                <w:webHidden/>
              </w:rPr>
              <w:t>3</w:t>
            </w:r>
            <w:r>
              <w:rPr>
                <w:noProof/>
                <w:webHidden/>
              </w:rPr>
              <w:fldChar w:fldCharType="end"/>
            </w:r>
          </w:hyperlink>
        </w:p>
        <w:p w14:paraId="11654F5F" w14:textId="797603E9" w:rsidR="007844F7" w:rsidRDefault="007844F7">
          <w:pPr>
            <w:pStyle w:val="Spistreci1"/>
            <w:tabs>
              <w:tab w:val="right" w:leader="dot" w:pos="9628"/>
            </w:tabs>
            <w:rPr>
              <w:rFonts w:eastAsiaTheme="minorEastAsia"/>
              <w:noProof/>
              <w:lang w:eastAsia="pl-PL"/>
            </w:rPr>
          </w:pPr>
          <w:hyperlink w:anchor="_Toc4747131" w:history="1">
            <w:r w:rsidRPr="002E10EE">
              <w:rPr>
                <w:rStyle w:val="Hipercze"/>
                <w:noProof/>
                <w:lang w:val="en-US"/>
              </w:rPr>
              <w:t>Proposed solution</w:t>
            </w:r>
            <w:r>
              <w:rPr>
                <w:noProof/>
                <w:webHidden/>
              </w:rPr>
              <w:tab/>
            </w:r>
            <w:r>
              <w:rPr>
                <w:noProof/>
                <w:webHidden/>
              </w:rPr>
              <w:fldChar w:fldCharType="begin"/>
            </w:r>
            <w:r>
              <w:rPr>
                <w:noProof/>
                <w:webHidden/>
              </w:rPr>
              <w:instrText xml:space="preserve"> PAGEREF _Toc4747131 \h </w:instrText>
            </w:r>
            <w:r>
              <w:rPr>
                <w:noProof/>
                <w:webHidden/>
              </w:rPr>
            </w:r>
            <w:r>
              <w:rPr>
                <w:noProof/>
                <w:webHidden/>
              </w:rPr>
              <w:fldChar w:fldCharType="separate"/>
            </w:r>
            <w:r>
              <w:rPr>
                <w:noProof/>
                <w:webHidden/>
              </w:rPr>
              <w:t>4</w:t>
            </w:r>
            <w:r>
              <w:rPr>
                <w:noProof/>
                <w:webHidden/>
              </w:rPr>
              <w:fldChar w:fldCharType="end"/>
            </w:r>
          </w:hyperlink>
        </w:p>
        <w:p w14:paraId="76A29A72" w14:textId="3B1B9885" w:rsidR="007844F7" w:rsidRDefault="007844F7">
          <w:pPr>
            <w:pStyle w:val="Spistreci1"/>
            <w:tabs>
              <w:tab w:val="right" w:leader="dot" w:pos="9628"/>
            </w:tabs>
            <w:rPr>
              <w:rFonts w:eastAsiaTheme="minorEastAsia"/>
              <w:noProof/>
              <w:lang w:eastAsia="pl-PL"/>
            </w:rPr>
          </w:pPr>
          <w:hyperlink w:anchor="_Toc4747132" w:history="1">
            <w:r w:rsidRPr="002E10EE">
              <w:rPr>
                <w:rStyle w:val="Hipercze"/>
                <w:noProof/>
                <w:lang w:val="en-US"/>
              </w:rPr>
              <w:t>CUCM External Call Control Feature</w:t>
            </w:r>
            <w:r>
              <w:rPr>
                <w:noProof/>
                <w:webHidden/>
              </w:rPr>
              <w:tab/>
            </w:r>
            <w:r>
              <w:rPr>
                <w:noProof/>
                <w:webHidden/>
              </w:rPr>
              <w:fldChar w:fldCharType="begin"/>
            </w:r>
            <w:r>
              <w:rPr>
                <w:noProof/>
                <w:webHidden/>
              </w:rPr>
              <w:instrText xml:space="preserve"> PAGEREF _Toc4747132 \h </w:instrText>
            </w:r>
            <w:r>
              <w:rPr>
                <w:noProof/>
                <w:webHidden/>
              </w:rPr>
            </w:r>
            <w:r>
              <w:rPr>
                <w:noProof/>
                <w:webHidden/>
              </w:rPr>
              <w:fldChar w:fldCharType="separate"/>
            </w:r>
            <w:r>
              <w:rPr>
                <w:noProof/>
                <w:webHidden/>
              </w:rPr>
              <w:t>6</w:t>
            </w:r>
            <w:r>
              <w:rPr>
                <w:noProof/>
                <w:webHidden/>
              </w:rPr>
              <w:fldChar w:fldCharType="end"/>
            </w:r>
          </w:hyperlink>
        </w:p>
        <w:p w14:paraId="570BEFD3" w14:textId="7B181DE8" w:rsidR="007844F7" w:rsidRDefault="007844F7">
          <w:pPr>
            <w:pStyle w:val="Spistreci3"/>
            <w:tabs>
              <w:tab w:val="right" w:leader="dot" w:pos="9628"/>
            </w:tabs>
            <w:rPr>
              <w:rFonts w:eastAsiaTheme="minorEastAsia"/>
              <w:noProof/>
              <w:lang w:eastAsia="pl-PL"/>
            </w:rPr>
          </w:pPr>
          <w:hyperlink w:anchor="_Toc4747133" w:history="1">
            <w:r w:rsidRPr="002E10EE">
              <w:rPr>
                <w:rStyle w:val="Hipercze"/>
                <w:noProof/>
                <w:lang w:val="en-US"/>
              </w:rPr>
              <w:t>ECC Requests &amp; Responses</w:t>
            </w:r>
            <w:r>
              <w:rPr>
                <w:noProof/>
                <w:webHidden/>
              </w:rPr>
              <w:tab/>
            </w:r>
            <w:r>
              <w:rPr>
                <w:noProof/>
                <w:webHidden/>
              </w:rPr>
              <w:fldChar w:fldCharType="begin"/>
            </w:r>
            <w:r>
              <w:rPr>
                <w:noProof/>
                <w:webHidden/>
              </w:rPr>
              <w:instrText xml:space="preserve"> PAGEREF _Toc4747133 \h </w:instrText>
            </w:r>
            <w:r>
              <w:rPr>
                <w:noProof/>
                <w:webHidden/>
              </w:rPr>
            </w:r>
            <w:r>
              <w:rPr>
                <w:noProof/>
                <w:webHidden/>
              </w:rPr>
              <w:fldChar w:fldCharType="separate"/>
            </w:r>
            <w:r>
              <w:rPr>
                <w:noProof/>
                <w:webHidden/>
              </w:rPr>
              <w:t>7</w:t>
            </w:r>
            <w:r>
              <w:rPr>
                <w:noProof/>
                <w:webHidden/>
              </w:rPr>
              <w:fldChar w:fldCharType="end"/>
            </w:r>
          </w:hyperlink>
        </w:p>
        <w:p w14:paraId="7FFC632A" w14:textId="2316CD9C" w:rsidR="007844F7" w:rsidRDefault="007844F7">
          <w:pPr>
            <w:pStyle w:val="Spistreci3"/>
            <w:tabs>
              <w:tab w:val="right" w:leader="dot" w:pos="9628"/>
            </w:tabs>
            <w:rPr>
              <w:rFonts w:eastAsiaTheme="minorEastAsia"/>
              <w:noProof/>
              <w:lang w:eastAsia="pl-PL"/>
            </w:rPr>
          </w:pPr>
          <w:hyperlink w:anchor="_Toc4747134" w:history="1">
            <w:r w:rsidRPr="002E10EE">
              <w:rPr>
                <w:rStyle w:val="Hipercze"/>
                <w:noProof/>
                <w:lang w:val="en-US"/>
              </w:rPr>
              <w:t>Documentation</w:t>
            </w:r>
            <w:r>
              <w:rPr>
                <w:noProof/>
                <w:webHidden/>
              </w:rPr>
              <w:tab/>
            </w:r>
            <w:r>
              <w:rPr>
                <w:noProof/>
                <w:webHidden/>
              </w:rPr>
              <w:fldChar w:fldCharType="begin"/>
            </w:r>
            <w:r>
              <w:rPr>
                <w:noProof/>
                <w:webHidden/>
              </w:rPr>
              <w:instrText xml:space="preserve"> PAGEREF _Toc4747134 \h </w:instrText>
            </w:r>
            <w:r>
              <w:rPr>
                <w:noProof/>
                <w:webHidden/>
              </w:rPr>
            </w:r>
            <w:r>
              <w:rPr>
                <w:noProof/>
                <w:webHidden/>
              </w:rPr>
              <w:fldChar w:fldCharType="separate"/>
            </w:r>
            <w:r>
              <w:rPr>
                <w:noProof/>
                <w:webHidden/>
              </w:rPr>
              <w:t>8</w:t>
            </w:r>
            <w:r>
              <w:rPr>
                <w:noProof/>
                <w:webHidden/>
              </w:rPr>
              <w:fldChar w:fldCharType="end"/>
            </w:r>
          </w:hyperlink>
        </w:p>
        <w:p w14:paraId="10754995" w14:textId="3FC4F9DB" w:rsidR="007844F7" w:rsidRDefault="007844F7">
          <w:pPr>
            <w:pStyle w:val="Spistreci1"/>
            <w:tabs>
              <w:tab w:val="right" w:leader="dot" w:pos="9628"/>
            </w:tabs>
            <w:rPr>
              <w:rFonts w:eastAsiaTheme="minorEastAsia"/>
              <w:noProof/>
              <w:lang w:eastAsia="pl-PL"/>
            </w:rPr>
          </w:pPr>
          <w:hyperlink w:anchor="_Toc4747135" w:history="1">
            <w:r w:rsidRPr="002E10EE">
              <w:rPr>
                <w:rStyle w:val="Hipercze"/>
                <w:noProof/>
                <w:lang w:val="en-US"/>
              </w:rPr>
              <w:t>Contact information</w:t>
            </w:r>
            <w:r>
              <w:rPr>
                <w:noProof/>
                <w:webHidden/>
              </w:rPr>
              <w:tab/>
            </w:r>
            <w:r>
              <w:rPr>
                <w:noProof/>
                <w:webHidden/>
              </w:rPr>
              <w:fldChar w:fldCharType="begin"/>
            </w:r>
            <w:r>
              <w:rPr>
                <w:noProof/>
                <w:webHidden/>
              </w:rPr>
              <w:instrText xml:space="preserve"> PAGEREF _Toc4747135 \h </w:instrText>
            </w:r>
            <w:r>
              <w:rPr>
                <w:noProof/>
                <w:webHidden/>
              </w:rPr>
            </w:r>
            <w:r>
              <w:rPr>
                <w:noProof/>
                <w:webHidden/>
              </w:rPr>
              <w:fldChar w:fldCharType="separate"/>
            </w:r>
            <w:r>
              <w:rPr>
                <w:noProof/>
                <w:webHidden/>
              </w:rPr>
              <w:t>9</w:t>
            </w:r>
            <w:r>
              <w:rPr>
                <w:noProof/>
                <w:webHidden/>
              </w:rPr>
              <w:fldChar w:fldCharType="end"/>
            </w:r>
          </w:hyperlink>
        </w:p>
        <w:p w14:paraId="4DBCF964" w14:textId="19551691" w:rsidR="001D7239" w:rsidRPr="007B69F4" w:rsidRDefault="001D7239">
          <w:pPr>
            <w:rPr>
              <w:lang w:val="en-US"/>
            </w:rPr>
          </w:pPr>
          <w:r w:rsidRPr="007B69F4">
            <w:rPr>
              <w:b/>
              <w:bCs/>
              <w:lang w:val="en-US"/>
            </w:rPr>
            <w:fldChar w:fldCharType="end"/>
          </w:r>
        </w:p>
      </w:sdtContent>
    </w:sdt>
    <w:p w14:paraId="2C34F720" w14:textId="33FC7A96" w:rsidR="00CB564C" w:rsidRPr="007B69F4" w:rsidRDefault="001D7239" w:rsidP="00CB564C">
      <w:pPr>
        <w:pStyle w:val="Nagwek1"/>
        <w:rPr>
          <w:lang w:val="en-US"/>
        </w:rPr>
      </w:pPr>
      <w:r w:rsidRPr="007B69F4">
        <w:rPr>
          <w:lang w:val="en-US"/>
        </w:rPr>
        <w:br w:type="page"/>
      </w:r>
      <w:bookmarkStart w:id="0" w:name="_Toc535996094"/>
      <w:bookmarkStart w:id="1" w:name="_Toc4747128"/>
      <w:r w:rsidR="00CB564C" w:rsidRPr="007B69F4">
        <w:rPr>
          <w:lang w:val="en-US"/>
        </w:rPr>
        <w:lastRenderedPageBreak/>
        <w:t>Use</w:t>
      </w:r>
      <w:bookmarkStart w:id="2" w:name="_GoBack"/>
      <w:bookmarkEnd w:id="2"/>
      <w:r w:rsidR="00CB564C" w:rsidRPr="007B69F4">
        <w:rPr>
          <w:lang w:val="en-US"/>
        </w:rPr>
        <w:t xml:space="preserve"> case scenario</w:t>
      </w:r>
      <w:bookmarkEnd w:id="1"/>
    </w:p>
    <w:p w14:paraId="3A64FFD1" w14:textId="38FB5C9B" w:rsidR="00743272" w:rsidRPr="007B69F4" w:rsidRDefault="00963D0C" w:rsidP="00743272">
      <w:pPr>
        <w:jc w:val="both"/>
        <w:rPr>
          <w:lang w:val="en-US"/>
        </w:rPr>
      </w:pPr>
      <w:r w:rsidRPr="007B69F4">
        <w:rPr>
          <w:lang w:val="en-US"/>
        </w:rPr>
        <w:t xml:space="preserve">Consider CUCM deployment in hotel/motel. </w:t>
      </w:r>
      <w:r w:rsidR="00743272" w:rsidRPr="007B69F4">
        <w:rPr>
          <w:lang w:val="en-US"/>
        </w:rPr>
        <w:t>In this deployment let’s look at two possible scenarios:</w:t>
      </w:r>
    </w:p>
    <w:p w14:paraId="3073A085" w14:textId="42FB2D08" w:rsidR="00743272" w:rsidRPr="007B69F4" w:rsidRDefault="00743272" w:rsidP="00743272">
      <w:pPr>
        <w:pStyle w:val="Nagwek3"/>
        <w:jc w:val="both"/>
        <w:rPr>
          <w:lang w:val="en-US"/>
        </w:rPr>
      </w:pPr>
      <w:bookmarkStart w:id="3" w:name="_Toc4747129"/>
      <w:r w:rsidRPr="007B69F4">
        <w:rPr>
          <w:lang w:val="en-US"/>
        </w:rPr>
        <w:t>Scenario 1</w:t>
      </w:r>
      <w:bookmarkEnd w:id="3"/>
    </w:p>
    <w:p w14:paraId="49CA53F0" w14:textId="2E593C86" w:rsidR="00963D0C" w:rsidRPr="007B69F4" w:rsidRDefault="00963D0C" w:rsidP="00743272">
      <w:pPr>
        <w:jc w:val="both"/>
        <w:rPr>
          <w:lang w:val="en-US"/>
        </w:rPr>
      </w:pPr>
      <w:r w:rsidRPr="007B69F4">
        <w:rPr>
          <w:lang w:val="en-US"/>
        </w:rPr>
        <w:t>In this scenario end devices (phones, Jabbers) are typically available to people who don’t belong to your organization. As usual people can make outbound calls with the default dialing policy (emergency, local, national). Sometimes people can buy premium services that will allow them to make international calls or premium calls. At the end the question is – how to dynamically adjust those settings.</w:t>
      </w:r>
    </w:p>
    <w:p w14:paraId="618C274A" w14:textId="1653578F" w:rsidR="00743272" w:rsidRPr="007B69F4" w:rsidRDefault="00963D0C" w:rsidP="00743272">
      <w:pPr>
        <w:jc w:val="both"/>
        <w:rPr>
          <w:lang w:val="en-US"/>
        </w:rPr>
      </w:pPr>
      <w:r w:rsidRPr="007B69F4">
        <w:rPr>
          <w:lang w:val="en-US"/>
        </w:rPr>
        <w:t xml:space="preserve">From the engineering point of view – answer is very simple. Configure different Calling Search Spaces and the sign them to the phone line once customer buys premium service. From the business point of view – people will ask what </w:t>
      </w:r>
      <w:r w:rsidR="007B69F4" w:rsidRPr="007B69F4">
        <w:rPr>
          <w:lang w:val="en-US"/>
        </w:rPr>
        <w:t>Call Manager is</w:t>
      </w:r>
      <w:r w:rsidRPr="007B69F4">
        <w:rPr>
          <w:lang w:val="en-US"/>
        </w:rPr>
        <w:t xml:space="preserve"> and how I need to set those policies. </w:t>
      </w:r>
    </w:p>
    <w:p w14:paraId="287403DD" w14:textId="77777777" w:rsidR="00743272" w:rsidRPr="007B69F4" w:rsidRDefault="00743272" w:rsidP="00743272">
      <w:pPr>
        <w:jc w:val="both"/>
        <w:rPr>
          <w:lang w:val="en-US"/>
        </w:rPr>
      </w:pPr>
      <w:r w:rsidRPr="007B69F4">
        <w:rPr>
          <w:lang w:val="en-US"/>
        </w:rPr>
        <w:t xml:space="preserve">Of course, you can build a system which will simplify the process – for example integrates via AXL and changes line configuration. But remember every upgrade requires validation of the provided service. </w:t>
      </w:r>
    </w:p>
    <w:p w14:paraId="6EDFE7E1" w14:textId="7972E818" w:rsidR="00743272" w:rsidRPr="007B69F4" w:rsidRDefault="00743272" w:rsidP="00743272">
      <w:pPr>
        <w:jc w:val="both"/>
        <w:rPr>
          <w:lang w:val="en-US"/>
        </w:rPr>
      </w:pPr>
      <w:r w:rsidRPr="007B69F4">
        <w:rPr>
          <w:lang w:val="en-US"/>
        </w:rPr>
        <w:t xml:space="preserve">We think that this approach is complex </w:t>
      </w:r>
      <w:r w:rsidR="007B69F4" w:rsidRPr="007B69F4">
        <w:rPr>
          <w:lang w:val="en-US"/>
        </w:rPr>
        <w:t>therefore</w:t>
      </w:r>
      <w:r w:rsidRPr="007B69F4">
        <w:rPr>
          <w:lang w:val="en-US"/>
        </w:rPr>
        <w:t xml:space="preserve"> we looked at External Call Control Feature.</w:t>
      </w:r>
    </w:p>
    <w:p w14:paraId="628A4715" w14:textId="77777777" w:rsidR="00743272" w:rsidRPr="007B69F4" w:rsidRDefault="00743272" w:rsidP="00743272">
      <w:pPr>
        <w:pStyle w:val="Nagwek3"/>
        <w:rPr>
          <w:lang w:val="en-US"/>
        </w:rPr>
      </w:pPr>
      <w:bookmarkStart w:id="4" w:name="_Toc4747130"/>
      <w:r w:rsidRPr="007B69F4">
        <w:rPr>
          <w:lang w:val="en-US"/>
        </w:rPr>
        <w:t>Scenario 2</w:t>
      </w:r>
      <w:bookmarkEnd w:id="4"/>
    </w:p>
    <w:p w14:paraId="2C3A9E3E" w14:textId="7C0196B4" w:rsidR="00743272" w:rsidRPr="007B69F4" w:rsidRDefault="00743272" w:rsidP="00345CD0">
      <w:pPr>
        <w:jc w:val="both"/>
        <w:rPr>
          <w:lang w:val="en-US"/>
        </w:rPr>
      </w:pPr>
      <w:r w:rsidRPr="007B69F4">
        <w:rPr>
          <w:lang w:val="en-US"/>
        </w:rPr>
        <w:t xml:space="preserve">In this scenario we assume the hotel gest dials emergency number. Typical dial plan will allow to use this number and gest will be connected to Emergency Center to get the help. But in </w:t>
      </w:r>
      <w:r w:rsidR="007B69F4" w:rsidRPr="007B69F4">
        <w:rPr>
          <w:lang w:val="en-US"/>
        </w:rPr>
        <w:t>general,</w:t>
      </w:r>
      <w:r w:rsidRPr="007B69F4">
        <w:rPr>
          <w:lang w:val="en-US"/>
        </w:rPr>
        <w:t xml:space="preserve"> before service arrive it may be too late. </w:t>
      </w:r>
      <w:r w:rsidR="007B69F4" w:rsidRPr="007B69F4">
        <w:rPr>
          <w:lang w:val="en-US"/>
        </w:rPr>
        <w:t>So,</w:t>
      </w:r>
      <w:r w:rsidRPr="007B69F4">
        <w:rPr>
          <w:lang w:val="en-US"/>
        </w:rPr>
        <w:t xml:space="preserve"> the question is how we can improve the functionality of the system?</w:t>
      </w:r>
    </w:p>
    <w:p w14:paraId="3275B408" w14:textId="1F906E47" w:rsidR="00743272" w:rsidRPr="007B69F4" w:rsidRDefault="00743272" w:rsidP="00345CD0">
      <w:pPr>
        <w:jc w:val="both"/>
        <w:rPr>
          <w:lang w:val="en-US"/>
        </w:rPr>
      </w:pPr>
      <w:r w:rsidRPr="007B69F4">
        <w:rPr>
          <w:lang w:val="en-US"/>
        </w:rPr>
        <w:t>Again, we can look at the CUCM External Call Control Feature which will notify hotel room service that can react quicker that Emergency services.</w:t>
      </w:r>
    </w:p>
    <w:p w14:paraId="02E369BF" w14:textId="77777777" w:rsidR="00345CD0" w:rsidRPr="007B69F4" w:rsidRDefault="00345CD0" w:rsidP="00345CD0">
      <w:pPr>
        <w:jc w:val="both"/>
        <w:rPr>
          <w:lang w:val="en-US"/>
        </w:rPr>
      </w:pPr>
    </w:p>
    <w:p w14:paraId="17A0AC01" w14:textId="793BFC6B" w:rsidR="00CB564C" w:rsidRPr="007B69F4" w:rsidRDefault="00345CD0" w:rsidP="00345CD0">
      <w:pPr>
        <w:jc w:val="both"/>
        <w:rPr>
          <w:lang w:val="en-US"/>
        </w:rPr>
      </w:pPr>
      <w:r w:rsidRPr="007B69F4">
        <w:rPr>
          <w:lang w:val="en-US"/>
        </w:rPr>
        <w:t xml:space="preserve">In the next chapter you will find description of the solution that may well fit in both described above scenarios. At the end we decided to </w:t>
      </w:r>
      <w:r w:rsidR="007B69F4" w:rsidRPr="007B69F4">
        <w:rPr>
          <w:lang w:val="en-US"/>
        </w:rPr>
        <w:t>focus</w:t>
      </w:r>
      <w:r w:rsidRPr="007B69F4">
        <w:rPr>
          <w:lang w:val="en-US"/>
        </w:rPr>
        <w:t xml:space="preserve"> on the second scenario as it allows to save </w:t>
      </w:r>
      <w:r w:rsidR="007B69F4" w:rsidRPr="007B69F4">
        <w:rPr>
          <w:lang w:val="en-US"/>
        </w:rPr>
        <w:t>people’s</w:t>
      </w:r>
      <w:r w:rsidRPr="007B69F4">
        <w:rPr>
          <w:lang w:val="en-US"/>
        </w:rPr>
        <w:t xml:space="preserve"> lives.   </w:t>
      </w:r>
      <w:r w:rsidR="00CB564C" w:rsidRPr="007B69F4">
        <w:rPr>
          <w:lang w:val="en-US"/>
        </w:rPr>
        <w:br w:type="page"/>
      </w:r>
    </w:p>
    <w:p w14:paraId="0EAF5895" w14:textId="081B3A85" w:rsidR="00F25977" w:rsidRPr="007B69F4" w:rsidRDefault="00F25977" w:rsidP="00F25977">
      <w:pPr>
        <w:pStyle w:val="Nagwek1"/>
        <w:rPr>
          <w:lang w:val="en-US"/>
        </w:rPr>
      </w:pPr>
      <w:bookmarkStart w:id="5" w:name="_Toc4747131"/>
      <w:r w:rsidRPr="007B69F4">
        <w:rPr>
          <w:lang w:val="en-US"/>
        </w:rPr>
        <w:lastRenderedPageBreak/>
        <w:t>Proposed solution</w:t>
      </w:r>
      <w:bookmarkEnd w:id="0"/>
      <w:bookmarkEnd w:id="5"/>
    </w:p>
    <w:p w14:paraId="77E611A9" w14:textId="77777777" w:rsidR="00F25977" w:rsidRPr="007B69F4" w:rsidRDefault="00F25977" w:rsidP="00F25977">
      <w:pPr>
        <w:rPr>
          <w:lang w:val="en-US"/>
        </w:rPr>
      </w:pPr>
      <w:r w:rsidRPr="007B69F4">
        <w:rPr>
          <w:lang w:val="en-US"/>
        </w:rPr>
        <w:t>Below is a diagram that illustrates how the integration will take place:</w:t>
      </w:r>
    </w:p>
    <w:p w14:paraId="50406FD0" w14:textId="77777777" w:rsidR="00F25977" w:rsidRPr="007B69F4" w:rsidRDefault="00F25977" w:rsidP="00F25977">
      <w:pPr>
        <w:rPr>
          <w:lang w:val="en-US"/>
        </w:rPr>
      </w:pPr>
      <w:r w:rsidRPr="007B69F4">
        <w:rPr>
          <w:noProof/>
          <w:lang w:val="en-US"/>
        </w:rPr>
        <w:drawing>
          <wp:inline distT="0" distB="0" distL="0" distR="0" wp14:anchorId="33458531" wp14:editId="0D1371DC">
            <wp:extent cx="6115685" cy="3081655"/>
            <wp:effectExtent l="0" t="0" r="0" b="444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685" cy="3081655"/>
                    </a:xfrm>
                    <a:prstGeom prst="rect">
                      <a:avLst/>
                    </a:prstGeom>
                    <a:noFill/>
                    <a:ln>
                      <a:noFill/>
                    </a:ln>
                  </pic:spPr>
                </pic:pic>
              </a:graphicData>
            </a:graphic>
          </wp:inline>
        </w:drawing>
      </w:r>
    </w:p>
    <w:p w14:paraId="530E5C4C" w14:textId="77777777" w:rsidR="00F25977" w:rsidRPr="007B69F4" w:rsidRDefault="00F25977" w:rsidP="00F25977">
      <w:pPr>
        <w:rPr>
          <w:lang w:val="en-US"/>
        </w:rPr>
      </w:pPr>
      <w:r w:rsidRPr="007B69F4">
        <w:rPr>
          <w:lang w:val="en-US"/>
        </w:rPr>
        <w:t>To build this integration External Call Control (ECC) system will be used. Configuration for ECC is kept on External Call Control Profile. – which allows to set:</w:t>
      </w:r>
    </w:p>
    <w:p w14:paraId="68F7B25D" w14:textId="77777777" w:rsidR="00F25977" w:rsidRPr="007B69F4" w:rsidRDefault="00F25977" w:rsidP="00F25977">
      <w:pPr>
        <w:pStyle w:val="Akapitzlist"/>
        <w:numPr>
          <w:ilvl w:val="0"/>
          <w:numId w:val="20"/>
        </w:numPr>
        <w:rPr>
          <w:lang w:val="en-US"/>
        </w:rPr>
      </w:pPr>
      <w:r w:rsidRPr="007B69F4">
        <w:rPr>
          <w:lang w:val="en-US"/>
        </w:rPr>
        <w:t>Primary/Backup server for external call control</w:t>
      </w:r>
    </w:p>
    <w:p w14:paraId="01828310" w14:textId="77777777" w:rsidR="00F25977" w:rsidRPr="007B69F4" w:rsidRDefault="00F25977" w:rsidP="00F25977">
      <w:pPr>
        <w:pStyle w:val="Akapitzlist"/>
        <w:numPr>
          <w:ilvl w:val="0"/>
          <w:numId w:val="20"/>
        </w:numPr>
        <w:rPr>
          <w:lang w:val="en-US"/>
        </w:rPr>
      </w:pPr>
      <w:r w:rsidRPr="007B69F4">
        <w:rPr>
          <w:lang w:val="en-US"/>
        </w:rPr>
        <w:t>Load balancing policy</w:t>
      </w:r>
    </w:p>
    <w:p w14:paraId="06EAB829" w14:textId="77777777" w:rsidR="00F25977" w:rsidRPr="007B69F4" w:rsidRDefault="00F25977" w:rsidP="00F25977">
      <w:pPr>
        <w:pStyle w:val="Akapitzlist"/>
        <w:numPr>
          <w:ilvl w:val="0"/>
          <w:numId w:val="20"/>
        </w:numPr>
        <w:rPr>
          <w:lang w:val="en-US"/>
        </w:rPr>
      </w:pPr>
      <w:r w:rsidRPr="007B69F4">
        <w:rPr>
          <w:lang w:val="en-US"/>
        </w:rPr>
        <w:t>What to do if external call control is not responding policy</w:t>
      </w:r>
    </w:p>
    <w:p w14:paraId="75A7AAF9" w14:textId="77777777" w:rsidR="00F25977" w:rsidRPr="007B69F4" w:rsidRDefault="00F25977" w:rsidP="00F25977">
      <w:pPr>
        <w:rPr>
          <w:lang w:val="en-US"/>
        </w:rPr>
      </w:pPr>
      <w:r w:rsidRPr="007B69F4">
        <w:rPr>
          <w:lang w:val="en-US"/>
        </w:rPr>
        <w:t>ECC Profile can be assigned to multiple CUCM configuration objects. In case of the Emergency calls the best idea is to assign it to Route Patterns that route calls for Emergency Numbers. To ensure that every emergency call goes out from CUCM, allow all policy will be used in case when external call control is not responding.</w:t>
      </w:r>
    </w:p>
    <w:p w14:paraId="3C5712FF" w14:textId="1C9C9942" w:rsidR="00F25977" w:rsidRPr="007B69F4" w:rsidRDefault="00F25977" w:rsidP="00F25977">
      <w:pPr>
        <w:rPr>
          <w:lang w:val="en-US"/>
        </w:rPr>
      </w:pPr>
      <w:r w:rsidRPr="007B69F4">
        <w:rPr>
          <w:lang w:val="en-US"/>
        </w:rPr>
        <w:t xml:space="preserve">ECC communication protocol is based upon XML. The full documentation of the protocol specs can be </w:t>
      </w:r>
      <w:r w:rsidR="007B69F4" w:rsidRPr="007B69F4">
        <w:rPr>
          <w:lang w:val="en-US"/>
        </w:rPr>
        <w:t>found</w:t>
      </w:r>
      <w:r w:rsidRPr="007B69F4">
        <w:rPr>
          <w:lang w:val="en-US"/>
        </w:rPr>
        <w:t xml:space="preserve"> here: </w:t>
      </w:r>
      <w:hyperlink r:id="rId10" w:history="1">
        <w:r w:rsidRPr="007B69F4">
          <w:rPr>
            <w:rStyle w:val="Hipercze"/>
            <w:lang w:val="en-US"/>
          </w:rPr>
          <w:t>https://developer.cisco.com/site/curri/develop-and-test/documentation/latest-version/</w:t>
        </w:r>
      </w:hyperlink>
      <w:r w:rsidRPr="007B69F4">
        <w:rPr>
          <w:lang w:val="en-US"/>
        </w:rPr>
        <w:t xml:space="preserve"> </w:t>
      </w:r>
    </w:p>
    <w:p w14:paraId="73809E85" w14:textId="77777777" w:rsidR="00F25977" w:rsidRPr="007B69F4" w:rsidRDefault="00F25977" w:rsidP="00F25977">
      <w:pPr>
        <w:rPr>
          <w:lang w:val="en-US"/>
        </w:rPr>
      </w:pPr>
      <w:r w:rsidRPr="007B69F4">
        <w:rPr>
          <w:lang w:val="en-US"/>
        </w:rPr>
        <w:t>If an emergency route pattern is triggered, ECC makes a HTTP/HTTPS call to external call control server. In the request the following parameters are provided:</w:t>
      </w:r>
    </w:p>
    <w:p w14:paraId="284E4503" w14:textId="77777777" w:rsidR="00F25977" w:rsidRPr="007B69F4" w:rsidRDefault="00F25977" w:rsidP="00F25977">
      <w:pPr>
        <w:rPr>
          <w:lang w:val="en-US"/>
        </w:rPr>
      </w:pPr>
      <w:r w:rsidRPr="007B69F4">
        <w:rPr>
          <w:noProof/>
          <w:lang w:val="en-US"/>
        </w:rPr>
        <w:drawing>
          <wp:inline distT="0" distB="0" distL="0" distR="0" wp14:anchorId="3E03BC38" wp14:editId="30588C22">
            <wp:extent cx="6115050" cy="14859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1485900"/>
                    </a:xfrm>
                    <a:prstGeom prst="rect">
                      <a:avLst/>
                    </a:prstGeom>
                    <a:noFill/>
                    <a:ln>
                      <a:noFill/>
                    </a:ln>
                  </pic:spPr>
                </pic:pic>
              </a:graphicData>
            </a:graphic>
          </wp:inline>
        </w:drawing>
      </w:r>
    </w:p>
    <w:p w14:paraId="5DBA3EC2" w14:textId="77777777" w:rsidR="00F25977" w:rsidRPr="007B69F4" w:rsidRDefault="00F25977" w:rsidP="00F25977">
      <w:pPr>
        <w:rPr>
          <w:lang w:val="en-US"/>
        </w:rPr>
      </w:pPr>
      <w:r w:rsidRPr="007B69F4">
        <w:rPr>
          <w:lang w:val="en-US"/>
        </w:rPr>
        <w:t>External Call Control Server gathers the data and creates a new notification task. Meantime it responds back to CUCM to allow call.</w:t>
      </w:r>
    </w:p>
    <w:p w14:paraId="4D067AEF" w14:textId="77777777" w:rsidR="00F25977" w:rsidRPr="007B69F4" w:rsidRDefault="00F25977" w:rsidP="00F25977">
      <w:pPr>
        <w:rPr>
          <w:lang w:val="en-US"/>
        </w:rPr>
      </w:pPr>
      <w:r w:rsidRPr="007B69F4">
        <w:rPr>
          <w:lang w:val="en-US"/>
        </w:rPr>
        <w:lastRenderedPageBreak/>
        <w:t>Created notification task is put in the notification queue maintained by Notifier service. Because task message doesn’t contain too much information – only the calling number – if needed Notifier Service can pull additional information (Description, Phone SEP number) can be gathered via AXL API call to CUCM.</w:t>
      </w:r>
    </w:p>
    <w:p w14:paraId="0CA6F03B" w14:textId="77777777" w:rsidR="00F25977" w:rsidRPr="007B69F4" w:rsidRDefault="00F25977" w:rsidP="00F25977">
      <w:pPr>
        <w:rPr>
          <w:lang w:val="en-US"/>
        </w:rPr>
      </w:pPr>
      <w:r w:rsidRPr="007B69F4">
        <w:rPr>
          <w:lang w:val="en-US"/>
        </w:rPr>
        <w:t>Based on the configuration notifier service will send notification using following communication channels:</w:t>
      </w:r>
    </w:p>
    <w:p w14:paraId="7B5AACE5" w14:textId="77777777" w:rsidR="00F25977" w:rsidRPr="007B69F4" w:rsidRDefault="00F25977" w:rsidP="00F25977">
      <w:pPr>
        <w:pStyle w:val="Akapitzlist"/>
        <w:numPr>
          <w:ilvl w:val="0"/>
          <w:numId w:val="21"/>
        </w:numPr>
        <w:rPr>
          <w:lang w:val="en-US"/>
        </w:rPr>
      </w:pPr>
      <w:r w:rsidRPr="007B69F4">
        <w:rPr>
          <w:lang w:val="en-US"/>
        </w:rPr>
        <w:t>Email</w:t>
      </w:r>
    </w:p>
    <w:p w14:paraId="60A7C680" w14:textId="77777777" w:rsidR="00F25977" w:rsidRPr="007B69F4" w:rsidRDefault="00F25977" w:rsidP="00F25977">
      <w:pPr>
        <w:pStyle w:val="Akapitzlist"/>
        <w:numPr>
          <w:ilvl w:val="0"/>
          <w:numId w:val="21"/>
        </w:numPr>
        <w:rPr>
          <w:lang w:val="en-US"/>
        </w:rPr>
      </w:pPr>
      <w:r w:rsidRPr="007B69F4">
        <w:rPr>
          <w:lang w:val="en-US"/>
        </w:rPr>
        <w:t>SMS (managed on Twilio)</w:t>
      </w:r>
    </w:p>
    <w:p w14:paraId="1F76F957" w14:textId="77777777" w:rsidR="00F25977" w:rsidRPr="007B69F4" w:rsidRDefault="00F25977" w:rsidP="00F25977">
      <w:pPr>
        <w:pStyle w:val="Akapitzlist"/>
        <w:numPr>
          <w:ilvl w:val="0"/>
          <w:numId w:val="21"/>
        </w:numPr>
        <w:rPr>
          <w:lang w:val="en-US"/>
        </w:rPr>
      </w:pPr>
      <w:r w:rsidRPr="007B69F4">
        <w:rPr>
          <w:lang w:val="en-US"/>
        </w:rPr>
        <w:t>Call – messaged played by IVR once call is connected (managed on Twilio)</w:t>
      </w:r>
    </w:p>
    <w:p w14:paraId="3248341B" w14:textId="77777777" w:rsidR="00F25977" w:rsidRPr="007B69F4" w:rsidRDefault="00F25977" w:rsidP="00F25977">
      <w:pPr>
        <w:rPr>
          <w:lang w:val="en-US"/>
        </w:rPr>
      </w:pPr>
      <w:r w:rsidRPr="007B69F4">
        <w:rPr>
          <w:lang w:val="en-US"/>
        </w:rPr>
        <w:t>Each notification task and notification status will be written to internal system database for audit purposes.</w:t>
      </w:r>
    </w:p>
    <w:p w14:paraId="1703BDD0" w14:textId="77777777" w:rsidR="00F25977" w:rsidRPr="007B69F4" w:rsidRDefault="00F25977" w:rsidP="00F25977">
      <w:pPr>
        <w:rPr>
          <w:rFonts w:asciiTheme="majorHAnsi" w:eastAsiaTheme="majorEastAsia" w:hAnsiTheme="majorHAnsi" w:cstheme="majorBidi"/>
          <w:color w:val="2E74B5" w:themeColor="accent1" w:themeShade="BF"/>
          <w:sz w:val="32"/>
          <w:szCs w:val="32"/>
          <w:lang w:val="en-US"/>
        </w:rPr>
      </w:pPr>
      <w:r w:rsidRPr="007B69F4">
        <w:rPr>
          <w:lang w:val="en-US"/>
        </w:rPr>
        <w:br w:type="page"/>
      </w:r>
    </w:p>
    <w:p w14:paraId="05958B6A" w14:textId="704E9FAF" w:rsidR="00F25977" w:rsidRPr="007B69F4" w:rsidRDefault="00F25977" w:rsidP="00F25977">
      <w:pPr>
        <w:pStyle w:val="Nagwek1"/>
        <w:rPr>
          <w:lang w:val="en-US"/>
        </w:rPr>
      </w:pPr>
      <w:bookmarkStart w:id="6" w:name="_Toc535996095"/>
      <w:bookmarkStart w:id="7" w:name="_Toc4747132"/>
      <w:r w:rsidRPr="007B69F4">
        <w:rPr>
          <w:lang w:val="en-US"/>
        </w:rPr>
        <w:lastRenderedPageBreak/>
        <w:t>CUCM External Call Control Feature</w:t>
      </w:r>
      <w:bookmarkEnd w:id="6"/>
      <w:bookmarkEnd w:id="7"/>
    </w:p>
    <w:p w14:paraId="5512137C" w14:textId="77777777" w:rsidR="00F25977" w:rsidRPr="007B69F4" w:rsidRDefault="00F25977" w:rsidP="00F25977">
      <w:pPr>
        <w:rPr>
          <w:lang w:val="en-US"/>
        </w:rPr>
      </w:pPr>
      <w:r w:rsidRPr="007B69F4">
        <w:rPr>
          <w:lang w:val="en-US"/>
        </w:rPr>
        <w:t>To enable External Call Control Feature on CUCM side user needs to add:</w:t>
      </w:r>
    </w:p>
    <w:p w14:paraId="31825BCE" w14:textId="77777777" w:rsidR="00F25977" w:rsidRPr="007B69F4" w:rsidRDefault="00F25977" w:rsidP="00F25977">
      <w:pPr>
        <w:pStyle w:val="Akapitzlist"/>
        <w:numPr>
          <w:ilvl w:val="0"/>
          <w:numId w:val="22"/>
        </w:numPr>
        <w:rPr>
          <w:lang w:val="en-US"/>
        </w:rPr>
      </w:pPr>
      <w:r w:rsidRPr="007B69F4">
        <w:rPr>
          <w:lang w:val="en-US"/>
        </w:rPr>
        <w:t>External Call Control Profile (ECCP) that contains information about external call control server</w:t>
      </w:r>
    </w:p>
    <w:p w14:paraId="7108CCEB" w14:textId="77777777" w:rsidR="00F25977" w:rsidRPr="007B69F4" w:rsidRDefault="00F25977" w:rsidP="00F25977">
      <w:pPr>
        <w:pStyle w:val="Akapitzlist"/>
        <w:numPr>
          <w:ilvl w:val="0"/>
          <w:numId w:val="22"/>
        </w:numPr>
        <w:rPr>
          <w:lang w:val="en-US"/>
        </w:rPr>
      </w:pPr>
      <w:r w:rsidRPr="007B69F4">
        <w:rPr>
          <w:lang w:val="en-US"/>
        </w:rPr>
        <w:t>Assign ECCP to route patterns, translation patterns, etc. to trigger ECC feature.</w:t>
      </w:r>
    </w:p>
    <w:p w14:paraId="79AA4077" w14:textId="77777777" w:rsidR="00F25977" w:rsidRPr="007B69F4" w:rsidRDefault="00F25977" w:rsidP="00F25977">
      <w:pPr>
        <w:rPr>
          <w:lang w:val="en-US"/>
        </w:rPr>
      </w:pPr>
      <w:r w:rsidRPr="007B69F4">
        <w:rPr>
          <w:lang w:val="en-US"/>
        </w:rPr>
        <w:t>Here is a picture taken from sample ECCP configuration:</w:t>
      </w:r>
    </w:p>
    <w:p w14:paraId="1378010E" w14:textId="77777777" w:rsidR="00F25977" w:rsidRPr="007B69F4" w:rsidRDefault="00F25977" w:rsidP="00F25977">
      <w:pPr>
        <w:rPr>
          <w:lang w:val="en-US"/>
        </w:rPr>
      </w:pPr>
      <w:r w:rsidRPr="007B69F4">
        <w:rPr>
          <w:noProof/>
          <w:lang w:val="en-US"/>
        </w:rPr>
        <w:drawing>
          <wp:inline distT="0" distB="0" distL="0" distR="0" wp14:anchorId="5004BB62" wp14:editId="60957FEF">
            <wp:extent cx="6120130" cy="1732280"/>
            <wp:effectExtent l="0" t="0" r="0" b="127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CP Sample Configuration.png"/>
                    <pic:cNvPicPr/>
                  </pic:nvPicPr>
                  <pic:blipFill>
                    <a:blip r:embed="rId12"/>
                    <a:stretch>
                      <a:fillRect/>
                    </a:stretch>
                  </pic:blipFill>
                  <pic:spPr>
                    <a:xfrm>
                      <a:off x="0" y="0"/>
                      <a:ext cx="6120130" cy="1732280"/>
                    </a:xfrm>
                    <a:prstGeom prst="rect">
                      <a:avLst/>
                    </a:prstGeom>
                  </pic:spPr>
                </pic:pic>
              </a:graphicData>
            </a:graphic>
          </wp:inline>
        </w:drawing>
      </w:r>
    </w:p>
    <w:p w14:paraId="7DCD383F" w14:textId="77777777" w:rsidR="00F25977" w:rsidRPr="007B69F4" w:rsidRDefault="00F25977" w:rsidP="00F25977">
      <w:pPr>
        <w:rPr>
          <w:b/>
          <w:color w:val="FF0000"/>
          <w:lang w:val="en-US"/>
        </w:rPr>
      </w:pPr>
      <w:r w:rsidRPr="007B69F4">
        <w:rPr>
          <w:b/>
          <w:color w:val="FF0000"/>
          <w:lang w:val="en-US"/>
        </w:rPr>
        <w:t>IMPORTANT!!!</w:t>
      </w:r>
    </w:p>
    <w:p w14:paraId="44F3B1A3" w14:textId="2C50B1A0" w:rsidR="00F25977" w:rsidRPr="007B69F4" w:rsidRDefault="00F25977" w:rsidP="00F25977">
      <w:pPr>
        <w:rPr>
          <w:lang w:val="en-US"/>
        </w:rPr>
      </w:pPr>
      <w:r w:rsidRPr="007B69F4">
        <w:rPr>
          <w:lang w:val="en-US"/>
        </w:rPr>
        <w:t xml:space="preserve">The Primary Web Service and (optional) Secondary Web Service </w:t>
      </w:r>
      <w:r w:rsidR="007B69F4" w:rsidRPr="007B69F4">
        <w:rPr>
          <w:lang w:val="en-US"/>
        </w:rPr>
        <w:t>must</w:t>
      </w:r>
      <w:r w:rsidRPr="007B69F4">
        <w:rPr>
          <w:lang w:val="en-US"/>
        </w:rPr>
        <w:t xml:space="preserve"> be configured in the following format:</w:t>
      </w:r>
    </w:p>
    <w:p w14:paraId="53F291A8" w14:textId="77777777" w:rsidR="00F25977" w:rsidRPr="007B69F4" w:rsidRDefault="00F25977" w:rsidP="00F25977">
      <w:pPr>
        <w:rPr>
          <w:b/>
          <w:lang w:val="en-US"/>
        </w:rPr>
      </w:pPr>
      <w:r w:rsidRPr="007B69F4">
        <w:rPr>
          <w:b/>
          <w:lang w:val="en-US"/>
        </w:rPr>
        <w:t>&lt;protocol&gt;://&lt;</w:t>
      </w:r>
      <w:proofErr w:type="spellStart"/>
      <w:r w:rsidRPr="007B69F4">
        <w:rPr>
          <w:b/>
          <w:lang w:val="en-US"/>
        </w:rPr>
        <w:t>ip</w:t>
      </w:r>
      <w:proofErr w:type="spellEnd"/>
      <w:r w:rsidRPr="007B69F4">
        <w:rPr>
          <w:b/>
          <w:lang w:val="en-US"/>
        </w:rPr>
        <w:t xml:space="preserve"> address/host name&gt;:&lt;port&gt;/&lt;directory&gt;</w:t>
      </w:r>
    </w:p>
    <w:p w14:paraId="1BCAB2E6" w14:textId="77777777" w:rsidR="00F25977" w:rsidRPr="007B69F4" w:rsidRDefault="00F25977" w:rsidP="00F25977">
      <w:pPr>
        <w:rPr>
          <w:lang w:val="en-US"/>
        </w:rPr>
      </w:pPr>
      <w:r w:rsidRPr="007B69F4">
        <w:rPr>
          <w:lang w:val="en-US"/>
        </w:rPr>
        <w:t>During the test we missed the &lt;port&gt; and that caused failure. Here is a log snippet:</w:t>
      </w:r>
    </w:p>
    <w:p w14:paraId="4A3DE55D" w14:textId="77777777" w:rsidR="00F25977" w:rsidRPr="007B69F4" w:rsidRDefault="00F25977" w:rsidP="00F25977">
      <w:pPr>
        <w:rPr>
          <w:rFonts w:ascii="Courier New" w:hAnsi="Courier New" w:cs="Courier New"/>
          <w:sz w:val="18"/>
          <w:lang w:val="en-US"/>
        </w:rPr>
      </w:pPr>
      <w:r w:rsidRPr="007B69F4">
        <w:rPr>
          <w:rFonts w:ascii="Courier New" w:hAnsi="Courier New" w:cs="Courier New"/>
          <w:sz w:val="18"/>
          <w:lang w:val="en-US"/>
        </w:rPr>
        <w:t>00354692.002 |02:52:34.481 |</w:t>
      </w:r>
      <w:proofErr w:type="spellStart"/>
      <w:r w:rsidRPr="007B69F4">
        <w:rPr>
          <w:rFonts w:ascii="Courier New" w:hAnsi="Courier New" w:cs="Courier New"/>
          <w:sz w:val="18"/>
          <w:lang w:val="en-US"/>
        </w:rPr>
        <w:t>AppInfo</w:t>
      </w:r>
      <w:proofErr w:type="spellEnd"/>
      <w:r w:rsidRPr="007B69F4">
        <w:rPr>
          <w:rFonts w:ascii="Courier New" w:hAnsi="Courier New" w:cs="Courier New"/>
          <w:sz w:val="18"/>
          <w:lang w:val="en-US"/>
        </w:rPr>
        <w:t xml:space="preserve"> |</w:t>
      </w:r>
      <w:proofErr w:type="spellStart"/>
      <w:r w:rsidRPr="007B69F4">
        <w:rPr>
          <w:rFonts w:ascii="Courier New" w:hAnsi="Courier New" w:cs="Courier New"/>
          <w:sz w:val="18"/>
          <w:lang w:val="en-US"/>
        </w:rPr>
        <w:t>HttpHandler</w:t>
      </w:r>
      <w:proofErr w:type="spellEnd"/>
      <w:r w:rsidRPr="007B69F4">
        <w:rPr>
          <w:rFonts w:ascii="Courier New" w:hAnsi="Courier New" w:cs="Courier New"/>
          <w:sz w:val="18"/>
          <w:lang w:val="en-US"/>
        </w:rPr>
        <w:t>(1,39,4): -</w:t>
      </w:r>
      <w:proofErr w:type="spellStart"/>
      <w:r w:rsidRPr="007B69F4">
        <w:rPr>
          <w:rFonts w:ascii="Courier New" w:hAnsi="Courier New" w:cs="Courier New"/>
          <w:sz w:val="18"/>
          <w:lang w:val="en-US"/>
        </w:rPr>
        <w:t>setHostPortPath</w:t>
      </w:r>
      <w:proofErr w:type="spellEnd"/>
      <w:r w:rsidRPr="007B69F4">
        <w:rPr>
          <w:rFonts w:ascii="Courier New" w:hAnsi="Courier New" w:cs="Courier New"/>
          <w:sz w:val="18"/>
          <w:lang w:val="en-US"/>
        </w:rPr>
        <w:t xml:space="preserve"> </w:t>
      </w:r>
      <w:hyperlink r:id="rId13" w:history="1">
        <w:r w:rsidRPr="007B69F4">
          <w:rPr>
            <w:rStyle w:val="Hipercze"/>
            <w:rFonts w:ascii="Courier New" w:hAnsi="Courier New" w:cs="Courier New"/>
            <w:sz w:val="18"/>
            <w:lang w:val="en-US"/>
          </w:rPr>
          <w:t>http://198.18.133.11/ecc/Ecc.aspx</w:t>
        </w:r>
      </w:hyperlink>
      <w:r w:rsidRPr="007B69F4">
        <w:rPr>
          <w:rFonts w:ascii="Courier New" w:hAnsi="Courier New" w:cs="Courier New"/>
          <w:sz w:val="18"/>
          <w:lang w:val="en-US"/>
        </w:rPr>
        <w:br/>
        <w:t>00354692.003 |02:52:34.481 |</w:t>
      </w:r>
      <w:proofErr w:type="spellStart"/>
      <w:r w:rsidRPr="007B69F4">
        <w:rPr>
          <w:rFonts w:ascii="Courier New" w:hAnsi="Courier New" w:cs="Courier New"/>
          <w:sz w:val="18"/>
          <w:lang w:val="en-US"/>
        </w:rPr>
        <w:t>AppInfo</w:t>
      </w:r>
      <w:proofErr w:type="spellEnd"/>
      <w:r w:rsidRPr="007B69F4">
        <w:rPr>
          <w:rFonts w:ascii="Courier New" w:hAnsi="Courier New" w:cs="Courier New"/>
          <w:sz w:val="18"/>
          <w:lang w:val="en-US"/>
        </w:rPr>
        <w:t xml:space="preserve"> |</w:t>
      </w:r>
      <w:proofErr w:type="spellStart"/>
      <w:r w:rsidRPr="007B69F4">
        <w:rPr>
          <w:rFonts w:ascii="Courier New" w:hAnsi="Courier New" w:cs="Courier New"/>
          <w:sz w:val="18"/>
          <w:lang w:val="en-US"/>
        </w:rPr>
        <w:t>HttpHandler</w:t>
      </w:r>
      <w:proofErr w:type="spellEnd"/>
      <w:r w:rsidRPr="007B69F4">
        <w:rPr>
          <w:rFonts w:ascii="Courier New" w:hAnsi="Courier New" w:cs="Courier New"/>
          <w:sz w:val="18"/>
          <w:lang w:val="en-US"/>
        </w:rPr>
        <w:t>(1,39,4): -</w:t>
      </w:r>
      <w:proofErr w:type="spellStart"/>
      <w:r w:rsidRPr="007B69F4">
        <w:rPr>
          <w:rFonts w:ascii="Courier New" w:hAnsi="Courier New" w:cs="Courier New"/>
          <w:sz w:val="18"/>
          <w:lang w:val="en-US"/>
        </w:rPr>
        <w:t>setHostPortPath</w:t>
      </w:r>
      <w:proofErr w:type="spellEnd"/>
      <w:r w:rsidRPr="007B69F4">
        <w:rPr>
          <w:rFonts w:ascii="Courier New" w:hAnsi="Courier New" w:cs="Courier New"/>
          <w:sz w:val="18"/>
          <w:lang w:val="en-US"/>
        </w:rPr>
        <w:t xml:space="preserve"> token http</w:t>
      </w:r>
      <w:r w:rsidRPr="007B69F4">
        <w:rPr>
          <w:rFonts w:ascii="Courier New" w:hAnsi="Courier New" w:cs="Courier New"/>
          <w:sz w:val="18"/>
          <w:lang w:val="en-US"/>
        </w:rPr>
        <w:br/>
        <w:t>00354692.004 |02:52:34.481 |</w:t>
      </w:r>
      <w:proofErr w:type="spellStart"/>
      <w:r w:rsidRPr="007B69F4">
        <w:rPr>
          <w:rFonts w:ascii="Courier New" w:hAnsi="Courier New" w:cs="Courier New"/>
          <w:sz w:val="18"/>
          <w:lang w:val="en-US"/>
        </w:rPr>
        <w:t>AppInfo</w:t>
      </w:r>
      <w:proofErr w:type="spellEnd"/>
      <w:r w:rsidRPr="007B69F4">
        <w:rPr>
          <w:rFonts w:ascii="Courier New" w:hAnsi="Courier New" w:cs="Courier New"/>
          <w:sz w:val="18"/>
          <w:lang w:val="en-US"/>
        </w:rPr>
        <w:t xml:space="preserve"> |</w:t>
      </w:r>
      <w:proofErr w:type="spellStart"/>
      <w:r w:rsidRPr="007B69F4">
        <w:rPr>
          <w:rFonts w:ascii="Courier New" w:hAnsi="Courier New" w:cs="Courier New"/>
          <w:sz w:val="18"/>
          <w:lang w:val="en-US"/>
        </w:rPr>
        <w:t>HttpHandler</w:t>
      </w:r>
      <w:proofErr w:type="spellEnd"/>
      <w:r w:rsidRPr="007B69F4">
        <w:rPr>
          <w:rFonts w:ascii="Courier New" w:hAnsi="Courier New" w:cs="Courier New"/>
          <w:sz w:val="18"/>
          <w:lang w:val="en-US"/>
        </w:rPr>
        <w:t>(1,39,4): -</w:t>
      </w:r>
      <w:proofErr w:type="spellStart"/>
      <w:r w:rsidRPr="007B69F4">
        <w:rPr>
          <w:rFonts w:ascii="Courier New" w:hAnsi="Courier New" w:cs="Courier New"/>
          <w:sz w:val="18"/>
          <w:lang w:val="en-US"/>
        </w:rPr>
        <w:t>setHostPortPath</w:t>
      </w:r>
      <w:proofErr w:type="spellEnd"/>
      <w:r w:rsidRPr="007B69F4">
        <w:rPr>
          <w:rFonts w:ascii="Courier New" w:hAnsi="Courier New" w:cs="Courier New"/>
          <w:sz w:val="18"/>
          <w:lang w:val="en-US"/>
        </w:rPr>
        <w:t xml:space="preserve"> token http</w:t>
      </w:r>
      <w:r w:rsidRPr="007B69F4">
        <w:rPr>
          <w:rFonts w:ascii="Courier New" w:hAnsi="Courier New" w:cs="Courier New"/>
          <w:sz w:val="18"/>
          <w:lang w:val="en-US"/>
        </w:rPr>
        <w:br/>
        <w:t>00354692.005 |02:52:34.481 |</w:t>
      </w:r>
      <w:proofErr w:type="spellStart"/>
      <w:r w:rsidRPr="007B69F4">
        <w:rPr>
          <w:rFonts w:ascii="Courier New" w:hAnsi="Courier New" w:cs="Courier New"/>
          <w:sz w:val="18"/>
          <w:lang w:val="en-US"/>
        </w:rPr>
        <w:t>AppInfo</w:t>
      </w:r>
      <w:proofErr w:type="spellEnd"/>
      <w:r w:rsidRPr="007B69F4">
        <w:rPr>
          <w:rFonts w:ascii="Courier New" w:hAnsi="Courier New" w:cs="Courier New"/>
          <w:sz w:val="18"/>
          <w:lang w:val="en-US"/>
        </w:rPr>
        <w:t xml:space="preserve"> |</w:t>
      </w:r>
      <w:proofErr w:type="spellStart"/>
      <w:r w:rsidRPr="007B69F4">
        <w:rPr>
          <w:rFonts w:ascii="Courier New" w:hAnsi="Courier New" w:cs="Courier New"/>
          <w:sz w:val="18"/>
          <w:lang w:val="en-US"/>
        </w:rPr>
        <w:t>HttpHandler</w:t>
      </w:r>
      <w:proofErr w:type="spellEnd"/>
      <w:r w:rsidRPr="007B69F4">
        <w:rPr>
          <w:rFonts w:ascii="Courier New" w:hAnsi="Courier New" w:cs="Courier New"/>
          <w:sz w:val="18"/>
          <w:lang w:val="en-US"/>
        </w:rPr>
        <w:t>(1,39,4): -</w:t>
      </w:r>
      <w:proofErr w:type="spellStart"/>
      <w:r w:rsidRPr="007B69F4">
        <w:rPr>
          <w:rFonts w:ascii="Courier New" w:hAnsi="Courier New" w:cs="Courier New"/>
          <w:sz w:val="18"/>
          <w:lang w:val="en-US"/>
        </w:rPr>
        <w:t>setHostPortPath</w:t>
      </w:r>
      <w:proofErr w:type="spellEnd"/>
      <w:r w:rsidRPr="007B69F4">
        <w:rPr>
          <w:rFonts w:ascii="Courier New" w:hAnsi="Courier New" w:cs="Courier New"/>
          <w:sz w:val="18"/>
          <w:lang w:val="en-US"/>
        </w:rPr>
        <w:t xml:space="preserve"> token </w:t>
      </w:r>
      <w:hyperlink r:id="rId14" w:history="1">
        <w:r w:rsidRPr="007B69F4">
          <w:rPr>
            <w:rStyle w:val="Hipercze"/>
            <w:rFonts w:ascii="Courier New" w:hAnsi="Courier New" w:cs="Courier New"/>
            <w:sz w:val="18"/>
            <w:lang w:val="en-US"/>
          </w:rPr>
          <w:t>198.18.133.11</w:t>
        </w:r>
      </w:hyperlink>
      <w:r w:rsidRPr="007B69F4">
        <w:rPr>
          <w:rFonts w:ascii="Courier New" w:hAnsi="Courier New" w:cs="Courier New"/>
          <w:sz w:val="18"/>
          <w:lang w:val="en-US"/>
        </w:rPr>
        <w:br/>
        <w:t>00354692.006 |02:52:34.481 |</w:t>
      </w:r>
      <w:proofErr w:type="spellStart"/>
      <w:r w:rsidRPr="007B69F4">
        <w:rPr>
          <w:rFonts w:ascii="Courier New" w:hAnsi="Courier New" w:cs="Courier New"/>
          <w:sz w:val="18"/>
          <w:lang w:val="en-US"/>
        </w:rPr>
        <w:t>AppInfo</w:t>
      </w:r>
      <w:proofErr w:type="spellEnd"/>
      <w:r w:rsidRPr="007B69F4">
        <w:rPr>
          <w:rFonts w:ascii="Courier New" w:hAnsi="Courier New" w:cs="Courier New"/>
          <w:sz w:val="18"/>
          <w:lang w:val="en-US"/>
        </w:rPr>
        <w:t xml:space="preserve"> |</w:t>
      </w:r>
      <w:proofErr w:type="spellStart"/>
      <w:r w:rsidRPr="007B69F4">
        <w:rPr>
          <w:rFonts w:ascii="Courier New" w:hAnsi="Courier New" w:cs="Courier New"/>
          <w:sz w:val="18"/>
          <w:lang w:val="en-US"/>
        </w:rPr>
        <w:t>HttpHandler</w:t>
      </w:r>
      <w:proofErr w:type="spellEnd"/>
      <w:r w:rsidRPr="007B69F4">
        <w:rPr>
          <w:rFonts w:ascii="Courier New" w:hAnsi="Courier New" w:cs="Courier New"/>
          <w:sz w:val="18"/>
          <w:lang w:val="en-US"/>
        </w:rPr>
        <w:t>(1,39,4): -</w:t>
      </w:r>
      <w:proofErr w:type="spellStart"/>
      <w:r w:rsidRPr="007B69F4">
        <w:rPr>
          <w:rFonts w:ascii="Courier New" w:hAnsi="Courier New" w:cs="Courier New"/>
          <w:sz w:val="18"/>
          <w:lang w:val="en-US"/>
        </w:rPr>
        <w:t>setHostPortPath</w:t>
      </w:r>
      <w:proofErr w:type="spellEnd"/>
      <w:r w:rsidRPr="007B69F4">
        <w:rPr>
          <w:rFonts w:ascii="Courier New" w:hAnsi="Courier New" w:cs="Courier New"/>
          <w:sz w:val="18"/>
          <w:lang w:val="en-US"/>
        </w:rPr>
        <w:t xml:space="preserve"> token </w:t>
      </w:r>
      <w:proofErr w:type="spellStart"/>
      <w:r w:rsidRPr="007B69F4">
        <w:rPr>
          <w:rFonts w:ascii="Courier New" w:hAnsi="Courier New" w:cs="Courier New"/>
          <w:sz w:val="18"/>
          <w:lang w:val="en-US"/>
        </w:rPr>
        <w:t>ecc</w:t>
      </w:r>
      <w:proofErr w:type="spellEnd"/>
      <w:r w:rsidRPr="007B69F4">
        <w:rPr>
          <w:rFonts w:ascii="Courier New" w:hAnsi="Courier New" w:cs="Courier New"/>
          <w:sz w:val="18"/>
          <w:lang w:val="en-US"/>
        </w:rPr>
        <w:br/>
        <w:t>00354692.007 |02:52:34.481 |</w:t>
      </w:r>
      <w:proofErr w:type="spellStart"/>
      <w:r w:rsidRPr="007B69F4">
        <w:rPr>
          <w:rFonts w:ascii="Courier New" w:hAnsi="Courier New" w:cs="Courier New"/>
          <w:sz w:val="18"/>
          <w:lang w:val="en-US"/>
        </w:rPr>
        <w:t>AppInfo</w:t>
      </w:r>
      <w:proofErr w:type="spellEnd"/>
      <w:r w:rsidRPr="007B69F4">
        <w:rPr>
          <w:rFonts w:ascii="Courier New" w:hAnsi="Courier New" w:cs="Courier New"/>
          <w:sz w:val="18"/>
          <w:lang w:val="en-US"/>
        </w:rPr>
        <w:t xml:space="preserve"> |</w:t>
      </w:r>
      <w:proofErr w:type="spellStart"/>
      <w:r w:rsidRPr="007B69F4">
        <w:rPr>
          <w:rFonts w:ascii="Courier New" w:hAnsi="Courier New" w:cs="Courier New"/>
          <w:sz w:val="18"/>
          <w:lang w:val="en-US"/>
        </w:rPr>
        <w:t>HttpHandler</w:t>
      </w:r>
      <w:proofErr w:type="spellEnd"/>
      <w:r w:rsidRPr="007B69F4">
        <w:rPr>
          <w:rFonts w:ascii="Courier New" w:hAnsi="Courier New" w:cs="Courier New"/>
          <w:sz w:val="18"/>
          <w:lang w:val="en-US"/>
        </w:rPr>
        <w:t>(1,39,4): -</w:t>
      </w:r>
      <w:proofErr w:type="spellStart"/>
      <w:r w:rsidRPr="007B69F4">
        <w:rPr>
          <w:rFonts w:ascii="Courier New" w:hAnsi="Courier New" w:cs="Courier New"/>
          <w:sz w:val="18"/>
          <w:lang w:val="en-US"/>
        </w:rPr>
        <w:t>setHostPortPath</w:t>
      </w:r>
      <w:proofErr w:type="spellEnd"/>
      <w:r w:rsidRPr="007B69F4">
        <w:rPr>
          <w:rFonts w:ascii="Courier New" w:hAnsi="Courier New" w:cs="Courier New"/>
          <w:sz w:val="18"/>
          <w:lang w:val="en-US"/>
        </w:rPr>
        <w:t xml:space="preserve"> token Ecc.aspx</w:t>
      </w:r>
      <w:r w:rsidRPr="007B69F4">
        <w:rPr>
          <w:rFonts w:ascii="Courier New" w:hAnsi="Courier New" w:cs="Courier New"/>
          <w:sz w:val="18"/>
          <w:lang w:val="en-US"/>
        </w:rPr>
        <w:br/>
        <w:t>00354692.008 |02:52:34.481 |</w:t>
      </w:r>
      <w:proofErr w:type="spellStart"/>
      <w:r w:rsidRPr="007B69F4">
        <w:rPr>
          <w:rFonts w:ascii="Courier New" w:hAnsi="Courier New" w:cs="Courier New"/>
          <w:sz w:val="18"/>
          <w:lang w:val="en-US"/>
        </w:rPr>
        <w:t>AppInfo</w:t>
      </w:r>
      <w:proofErr w:type="spellEnd"/>
      <w:r w:rsidRPr="007B69F4">
        <w:rPr>
          <w:rFonts w:ascii="Courier New" w:hAnsi="Courier New" w:cs="Courier New"/>
          <w:sz w:val="18"/>
          <w:lang w:val="en-US"/>
        </w:rPr>
        <w:t xml:space="preserve"> |</w:t>
      </w:r>
      <w:proofErr w:type="spellStart"/>
      <w:r w:rsidRPr="007B69F4">
        <w:rPr>
          <w:rFonts w:ascii="Courier New" w:hAnsi="Courier New" w:cs="Courier New"/>
          <w:sz w:val="18"/>
          <w:lang w:val="en-US"/>
        </w:rPr>
        <w:t>HttpHandler</w:t>
      </w:r>
      <w:proofErr w:type="spellEnd"/>
      <w:r w:rsidRPr="007B69F4">
        <w:rPr>
          <w:rFonts w:ascii="Courier New" w:hAnsi="Courier New" w:cs="Courier New"/>
          <w:sz w:val="18"/>
          <w:lang w:val="en-US"/>
        </w:rPr>
        <w:t>(1,39,4): -</w:t>
      </w:r>
      <w:proofErr w:type="spellStart"/>
      <w:r w:rsidRPr="007B69F4">
        <w:rPr>
          <w:rFonts w:ascii="Courier New" w:hAnsi="Courier New" w:cs="Courier New"/>
          <w:sz w:val="18"/>
          <w:lang w:val="en-US"/>
        </w:rPr>
        <w:t>setHostPortPath</w:t>
      </w:r>
      <w:proofErr w:type="spellEnd"/>
      <w:r w:rsidRPr="007B69F4">
        <w:rPr>
          <w:rFonts w:ascii="Courier New" w:hAnsi="Courier New" w:cs="Courier New"/>
          <w:sz w:val="18"/>
          <w:lang w:val="en-US"/>
        </w:rPr>
        <w:t xml:space="preserve"> </w:t>
      </w:r>
      <w:proofErr w:type="spellStart"/>
      <w:r w:rsidRPr="007B69F4">
        <w:rPr>
          <w:rFonts w:ascii="Courier New" w:hAnsi="Courier New" w:cs="Courier New"/>
          <w:sz w:val="18"/>
          <w:lang w:val="en-US"/>
        </w:rPr>
        <w:t>hScheme</w:t>
      </w:r>
      <w:proofErr w:type="spellEnd"/>
      <w:r w:rsidRPr="007B69F4">
        <w:rPr>
          <w:rFonts w:ascii="Courier New" w:hAnsi="Courier New" w:cs="Courier New"/>
          <w:sz w:val="18"/>
          <w:lang w:val="en-US"/>
        </w:rPr>
        <w:t xml:space="preserve"> http, and </w:t>
      </w:r>
      <w:proofErr w:type="spellStart"/>
      <w:r w:rsidRPr="007B69F4">
        <w:rPr>
          <w:rFonts w:ascii="Courier New" w:hAnsi="Courier New" w:cs="Courier New"/>
          <w:sz w:val="18"/>
          <w:lang w:val="en-US"/>
        </w:rPr>
        <w:t>hHost</w:t>
      </w:r>
      <w:proofErr w:type="spellEnd"/>
      <w:r w:rsidRPr="007B69F4">
        <w:rPr>
          <w:rFonts w:ascii="Courier New" w:hAnsi="Courier New" w:cs="Courier New"/>
          <w:sz w:val="18"/>
          <w:lang w:val="en-US"/>
        </w:rPr>
        <w:t xml:space="preserve"> </w:t>
      </w:r>
      <w:hyperlink r:id="rId15" w:history="1">
        <w:r w:rsidRPr="007B69F4">
          <w:rPr>
            <w:rStyle w:val="Hipercze"/>
            <w:rFonts w:ascii="Courier New" w:hAnsi="Courier New" w:cs="Courier New"/>
            <w:sz w:val="18"/>
            <w:lang w:val="en-US"/>
          </w:rPr>
          <w:t>198.18.133.11</w:t>
        </w:r>
      </w:hyperlink>
      <w:r w:rsidRPr="007B69F4">
        <w:rPr>
          <w:rFonts w:ascii="Courier New" w:hAnsi="Courier New" w:cs="Courier New"/>
          <w:sz w:val="18"/>
          <w:lang w:val="en-US"/>
        </w:rPr>
        <w:t xml:space="preserve"> , and value size 4</w:t>
      </w:r>
      <w:r w:rsidRPr="007B69F4">
        <w:rPr>
          <w:rFonts w:ascii="Courier New" w:hAnsi="Courier New" w:cs="Courier New"/>
          <w:sz w:val="18"/>
          <w:lang w:val="en-US"/>
        </w:rPr>
        <w:br/>
      </w:r>
      <w:r w:rsidRPr="007B69F4">
        <w:rPr>
          <w:rFonts w:ascii="Courier New" w:hAnsi="Courier New" w:cs="Courier New"/>
          <w:b/>
          <w:bCs/>
          <w:i/>
          <w:iCs/>
          <w:color w:val="FF0000"/>
          <w:sz w:val="18"/>
          <w:lang w:val="en-US"/>
        </w:rPr>
        <w:t>00354692.009 |02:52:34.481 |</w:t>
      </w:r>
      <w:proofErr w:type="spellStart"/>
      <w:r w:rsidRPr="007B69F4">
        <w:rPr>
          <w:rFonts w:ascii="Courier New" w:hAnsi="Courier New" w:cs="Courier New"/>
          <w:b/>
          <w:bCs/>
          <w:i/>
          <w:iCs/>
          <w:color w:val="FF0000"/>
          <w:sz w:val="18"/>
          <w:lang w:val="en-US"/>
        </w:rPr>
        <w:t>AppInfo</w:t>
      </w:r>
      <w:proofErr w:type="spellEnd"/>
      <w:r w:rsidRPr="007B69F4">
        <w:rPr>
          <w:rFonts w:ascii="Courier New" w:hAnsi="Courier New" w:cs="Courier New"/>
          <w:b/>
          <w:bCs/>
          <w:i/>
          <w:iCs/>
          <w:color w:val="FF0000"/>
          <w:sz w:val="18"/>
          <w:lang w:val="en-US"/>
        </w:rPr>
        <w:t xml:space="preserve"> |</w:t>
      </w:r>
      <w:proofErr w:type="spellStart"/>
      <w:r w:rsidRPr="007B69F4">
        <w:rPr>
          <w:rFonts w:ascii="Courier New" w:hAnsi="Courier New" w:cs="Courier New"/>
          <w:b/>
          <w:bCs/>
          <w:i/>
          <w:iCs/>
          <w:color w:val="FF0000"/>
          <w:sz w:val="18"/>
          <w:lang w:val="en-US"/>
        </w:rPr>
        <w:t>HttpHandler</w:t>
      </w:r>
      <w:proofErr w:type="spellEnd"/>
      <w:r w:rsidRPr="007B69F4">
        <w:rPr>
          <w:rFonts w:ascii="Courier New" w:hAnsi="Courier New" w:cs="Courier New"/>
          <w:b/>
          <w:bCs/>
          <w:i/>
          <w:iCs/>
          <w:color w:val="FF0000"/>
          <w:sz w:val="18"/>
          <w:lang w:val="en-US"/>
        </w:rPr>
        <w:t>(1,39,4): -</w:t>
      </w:r>
      <w:proofErr w:type="spellStart"/>
      <w:r w:rsidRPr="007B69F4">
        <w:rPr>
          <w:rFonts w:ascii="Courier New" w:hAnsi="Courier New" w:cs="Courier New"/>
          <w:b/>
          <w:bCs/>
          <w:i/>
          <w:iCs/>
          <w:color w:val="FF0000"/>
          <w:sz w:val="18"/>
          <w:lang w:val="en-US"/>
        </w:rPr>
        <w:t>setHostPortPath</w:t>
      </w:r>
      <w:proofErr w:type="spellEnd"/>
      <w:r w:rsidRPr="007B69F4">
        <w:rPr>
          <w:rFonts w:ascii="Courier New" w:hAnsi="Courier New" w:cs="Courier New"/>
          <w:b/>
          <w:bCs/>
          <w:i/>
          <w:iCs/>
          <w:color w:val="FF0000"/>
          <w:sz w:val="18"/>
          <w:lang w:val="en-US"/>
        </w:rPr>
        <w:t xml:space="preserve"> PORT IS MISSING</w:t>
      </w:r>
      <w:r w:rsidRPr="007B69F4">
        <w:rPr>
          <w:rFonts w:ascii="Courier New" w:hAnsi="Courier New" w:cs="Courier New"/>
          <w:sz w:val="18"/>
          <w:lang w:val="en-US"/>
        </w:rPr>
        <w:br/>
        <w:t>00354692.010 |02:52:34.481 |</w:t>
      </w:r>
      <w:proofErr w:type="spellStart"/>
      <w:r w:rsidRPr="007B69F4">
        <w:rPr>
          <w:rFonts w:ascii="Courier New" w:hAnsi="Courier New" w:cs="Courier New"/>
          <w:sz w:val="18"/>
          <w:lang w:val="en-US"/>
        </w:rPr>
        <w:t>AppInfo</w:t>
      </w:r>
      <w:proofErr w:type="spellEnd"/>
      <w:r w:rsidRPr="007B69F4">
        <w:rPr>
          <w:rFonts w:ascii="Courier New" w:hAnsi="Courier New" w:cs="Courier New"/>
          <w:sz w:val="18"/>
          <w:lang w:val="en-US"/>
        </w:rPr>
        <w:t xml:space="preserve"> |</w:t>
      </w:r>
      <w:proofErr w:type="spellStart"/>
      <w:r w:rsidRPr="007B69F4">
        <w:rPr>
          <w:rFonts w:ascii="Courier New" w:hAnsi="Courier New" w:cs="Courier New"/>
          <w:sz w:val="18"/>
          <w:lang w:val="en-US"/>
        </w:rPr>
        <w:t>ConnectionFailureToPDP</w:t>
      </w:r>
      <w:proofErr w:type="spellEnd"/>
      <w:r w:rsidRPr="007B69F4">
        <w:rPr>
          <w:rFonts w:ascii="Courier New" w:hAnsi="Courier New" w:cs="Courier New"/>
          <w:sz w:val="18"/>
          <w:lang w:val="en-US"/>
        </w:rPr>
        <w:t xml:space="preserve"> - A connection request from Unified CM to the policy decision point failed Policy Decision </w:t>
      </w:r>
      <w:proofErr w:type="spellStart"/>
      <w:r w:rsidRPr="007B69F4">
        <w:rPr>
          <w:rFonts w:ascii="Courier New" w:hAnsi="Courier New" w:cs="Courier New"/>
          <w:sz w:val="18"/>
          <w:lang w:val="en-US"/>
        </w:rPr>
        <w:t>Point:</w:t>
      </w:r>
      <w:hyperlink r:id="rId16" w:history="1">
        <w:r w:rsidRPr="007B69F4">
          <w:rPr>
            <w:rStyle w:val="Hipercze"/>
            <w:rFonts w:ascii="Courier New" w:hAnsi="Courier New" w:cs="Courier New"/>
            <w:sz w:val="18"/>
            <w:lang w:val="en-US"/>
          </w:rPr>
          <w:t>http</w:t>
        </w:r>
        <w:proofErr w:type="spellEnd"/>
        <w:r w:rsidRPr="007B69F4">
          <w:rPr>
            <w:rStyle w:val="Hipercze"/>
            <w:rFonts w:ascii="Courier New" w:hAnsi="Courier New" w:cs="Courier New"/>
            <w:sz w:val="18"/>
            <w:lang w:val="en-US"/>
          </w:rPr>
          <w:t>://198.18.133.11/</w:t>
        </w:r>
        <w:proofErr w:type="spellStart"/>
        <w:r w:rsidRPr="007B69F4">
          <w:rPr>
            <w:rStyle w:val="Hipercze"/>
            <w:rFonts w:ascii="Courier New" w:hAnsi="Courier New" w:cs="Courier New"/>
            <w:sz w:val="18"/>
            <w:lang w:val="en-US"/>
          </w:rPr>
          <w:t>ecc</w:t>
        </w:r>
        <w:proofErr w:type="spellEnd"/>
        <w:r w:rsidRPr="007B69F4">
          <w:rPr>
            <w:rStyle w:val="Hipercze"/>
            <w:rFonts w:ascii="Courier New" w:hAnsi="Courier New" w:cs="Courier New"/>
            <w:sz w:val="18"/>
            <w:lang w:val="en-US"/>
          </w:rPr>
          <w:t>/Ecc.aspx</w:t>
        </w:r>
      </w:hyperlink>
      <w:r w:rsidRPr="007B69F4">
        <w:rPr>
          <w:rFonts w:ascii="Courier New" w:hAnsi="Courier New" w:cs="Courier New"/>
          <w:sz w:val="18"/>
          <w:lang w:val="en-US"/>
        </w:rPr>
        <w:t xml:space="preserve"> The cause of the connection </w:t>
      </w:r>
      <w:proofErr w:type="spellStart"/>
      <w:r w:rsidRPr="007B69F4">
        <w:rPr>
          <w:rFonts w:ascii="Courier New" w:hAnsi="Courier New" w:cs="Courier New"/>
          <w:sz w:val="18"/>
          <w:lang w:val="en-US"/>
        </w:rPr>
        <w:t>failure:Invalid</w:t>
      </w:r>
      <w:proofErr w:type="spellEnd"/>
      <w:r w:rsidRPr="007B69F4">
        <w:rPr>
          <w:rFonts w:ascii="Courier New" w:hAnsi="Courier New" w:cs="Courier New"/>
          <w:sz w:val="18"/>
          <w:lang w:val="en-US"/>
        </w:rPr>
        <w:t xml:space="preserve"> URI is specified in the External Call Control profile App </w:t>
      </w:r>
      <w:proofErr w:type="spellStart"/>
      <w:r w:rsidRPr="007B69F4">
        <w:rPr>
          <w:rFonts w:ascii="Courier New" w:hAnsi="Courier New" w:cs="Courier New"/>
          <w:sz w:val="18"/>
          <w:lang w:val="en-US"/>
        </w:rPr>
        <w:t>ID:Cisco</w:t>
      </w:r>
      <w:proofErr w:type="spellEnd"/>
      <w:r w:rsidRPr="007B69F4">
        <w:rPr>
          <w:rFonts w:ascii="Courier New" w:hAnsi="Courier New" w:cs="Courier New"/>
          <w:sz w:val="18"/>
          <w:lang w:val="en-US"/>
        </w:rPr>
        <w:t xml:space="preserve"> </w:t>
      </w:r>
      <w:proofErr w:type="spellStart"/>
      <w:r w:rsidRPr="007B69F4">
        <w:rPr>
          <w:rFonts w:ascii="Courier New" w:hAnsi="Courier New" w:cs="Courier New"/>
          <w:sz w:val="18"/>
          <w:lang w:val="en-US"/>
        </w:rPr>
        <w:t>CallManager</w:t>
      </w:r>
      <w:proofErr w:type="spellEnd"/>
      <w:r w:rsidRPr="007B69F4">
        <w:rPr>
          <w:rFonts w:ascii="Courier New" w:hAnsi="Courier New" w:cs="Courier New"/>
          <w:sz w:val="18"/>
          <w:lang w:val="en-US"/>
        </w:rPr>
        <w:t xml:space="preserve"> Cluster </w:t>
      </w:r>
      <w:proofErr w:type="spellStart"/>
      <w:r w:rsidRPr="007B69F4">
        <w:rPr>
          <w:rFonts w:ascii="Courier New" w:hAnsi="Courier New" w:cs="Courier New"/>
          <w:sz w:val="18"/>
          <w:lang w:val="en-US"/>
        </w:rPr>
        <w:t>ID:StandAloneCluster</w:t>
      </w:r>
      <w:proofErr w:type="spellEnd"/>
      <w:r w:rsidRPr="007B69F4">
        <w:rPr>
          <w:rFonts w:ascii="Courier New" w:hAnsi="Courier New" w:cs="Courier New"/>
          <w:sz w:val="18"/>
          <w:lang w:val="en-US"/>
        </w:rPr>
        <w:t xml:space="preserve"> Node ID:cucm1</w:t>
      </w:r>
      <w:r w:rsidRPr="007B69F4">
        <w:rPr>
          <w:rFonts w:ascii="Courier New" w:hAnsi="Courier New" w:cs="Courier New"/>
          <w:sz w:val="18"/>
          <w:lang w:val="en-US"/>
        </w:rPr>
        <w:br/>
        <w:t>00354692.011 |02:52:34.481 |</w:t>
      </w:r>
      <w:proofErr w:type="spellStart"/>
      <w:r w:rsidRPr="007B69F4">
        <w:rPr>
          <w:rFonts w:ascii="Courier New" w:hAnsi="Courier New" w:cs="Courier New"/>
          <w:sz w:val="18"/>
          <w:lang w:val="en-US"/>
        </w:rPr>
        <w:t>AlarmErr</w:t>
      </w:r>
      <w:proofErr w:type="spellEnd"/>
      <w:r w:rsidRPr="007B69F4">
        <w:rPr>
          <w:rFonts w:ascii="Courier New" w:hAnsi="Courier New" w:cs="Courier New"/>
          <w:sz w:val="18"/>
          <w:lang w:val="en-US"/>
        </w:rPr>
        <w:t xml:space="preserve"> |</w:t>
      </w:r>
      <w:proofErr w:type="spellStart"/>
      <w:r w:rsidRPr="007B69F4">
        <w:rPr>
          <w:rFonts w:ascii="Courier New" w:hAnsi="Courier New" w:cs="Courier New"/>
          <w:sz w:val="18"/>
          <w:lang w:val="en-US"/>
        </w:rPr>
        <w:t>AlarmClass</w:t>
      </w:r>
      <w:proofErr w:type="spellEnd"/>
      <w:r w:rsidRPr="007B69F4">
        <w:rPr>
          <w:rFonts w:ascii="Courier New" w:hAnsi="Courier New" w:cs="Courier New"/>
          <w:sz w:val="18"/>
          <w:lang w:val="en-US"/>
        </w:rPr>
        <w:t xml:space="preserve">: </w:t>
      </w:r>
      <w:proofErr w:type="spellStart"/>
      <w:r w:rsidRPr="007B69F4">
        <w:rPr>
          <w:rFonts w:ascii="Courier New" w:hAnsi="Courier New" w:cs="Courier New"/>
          <w:sz w:val="18"/>
          <w:lang w:val="en-US"/>
        </w:rPr>
        <w:t>CallManager</w:t>
      </w:r>
      <w:proofErr w:type="spellEnd"/>
      <w:r w:rsidRPr="007B69F4">
        <w:rPr>
          <w:rFonts w:ascii="Courier New" w:hAnsi="Courier New" w:cs="Courier New"/>
          <w:sz w:val="18"/>
          <w:lang w:val="en-US"/>
        </w:rPr>
        <w:t xml:space="preserve">, </w:t>
      </w:r>
      <w:proofErr w:type="spellStart"/>
      <w:r w:rsidRPr="007B69F4">
        <w:rPr>
          <w:rFonts w:ascii="Courier New" w:hAnsi="Courier New" w:cs="Courier New"/>
          <w:sz w:val="18"/>
          <w:lang w:val="en-US"/>
        </w:rPr>
        <w:t>AlarmName</w:t>
      </w:r>
      <w:proofErr w:type="spellEnd"/>
      <w:r w:rsidRPr="007B69F4">
        <w:rPr>
          <w:rFonts w:ascii="Courier New" w:hAnsi="Courier New" w:cs="Courier New"/>
          <w:sz w:val="18"/>
          <w:lang w:val="en-US"/>
        </w:rPr>
        <w:t xml:space="preserve">: </w:t>
      </w:r>
      <w:proofErr w:type="spellStart"/>
      <w:r w:rsidRPr="007B69F4">
        <w:rPr>
          <w:rFonts w:ascii="Courier New" w:hAnsi="Courier New" w:cs="Courier New"/>
          <w:sz w:val="18"/>
          <w:lang w:val="en-US"/>
        </w:rPr>
        <w:t>ConnectionFailureToPDP</w:t>
      </w:r>
      <w:proofErr w:type="spellEnd"/>
      <w:r w:rsidRPr="007B69F4">
        <w:rPr>
          <w:rFonts w:ascii="Courier New" w:hAnsi="Courier New" w:cs="Courier New"/>
          <w:sz w:val="18"/>
          <w:lang w:val="en-US"/>
        </w:rPr>
        <w:t xml:space="preserve">, </w:t>
      </w:r>
      <w:proofErr w:type="spellStart"/>
      <w:r w:rsidRPr="007B69F4">
        <w:rPr>
          <w:rFonts w:ascii="Courier New" w:hAnsi="Courier New" w:cs="Courier New"/>
          <w:sz w:val="18"/>
          <w:lang w:val="en-US"/>
        </w:rPr>
        <w:t>AlarmSeverity</w:t>
      </w:r>
      <w:proofErr w:type="spellEnd"/>
      <w:r w:rsidRPr="007B69F4">
        <w:rPr>
          <w:rFonts w:ascii="Courier New" w:hAnsi="Courier New" w:cs="Courier New"/>
          <w:sz w:val="18"/>
          <w:lang w:val="en-US"/>
        </w:rPr>
        <w:t xml:space="preserve">: Error, </w:t>
      </w:r>
      <w:proofErr w:type="spellStart"/>
      <w:r w:rsidRPr="007B69F4">
        <w:rPr>
          <w:rFonts w:ascii="Courier New" w:hAnsi="Courier New" w:cs="Courier New"/>
          <w:sz w:val="18"/>
          <w:lang w:val="en-US"/>
        </w:rPr>
        <w:t>AlarmMessage</w:t>
      </w:r>
      <w:proofErr w:type="spellEnd"/>
      <w:r w:rsidRPr="007B69F4">
        <w:rPr>
          <w:rFonts w:ascii="Courier New" w:hAnsi="Courier New" w:cs="Courier New"/>
          <w:sz w:val="18"/>
          <w:lang w:val="en-US"/>
        </w:rPr>
        <w:t xml:space="preserve">: , </w:t>
      </w:r>
      <w:proofErr w:type="spellStart"/>
      <w:r w:rsidRPr="007B69F4">
        <w:rPr>
          <w:rFonts w:ascii="Courier New" w:hAnsi="Courier New" w:cs="Courier New"/>
          <w:sz w:val="18"/>
          <w:lang w:val="en-US"/>
        </w:rPr>
        <w:t>AlarmDescription</w:t>
      </w:r>
      <w:proofErr w:type="spellEnd"/>
      <w:r w:rsidRPr="007B69F4">
        <w:rPr>
          <w:rFonts w:ascii="Courier New" w:hAnsi="Courier New" w:cs="Courier New"/>
          <w:sz w:val="18"/>
          <w:lang w:val="en-US"/>
        </w:rPr>
        <w:t xml:space="preserve">: A connection request from Unified CM to the policy decision point failed, </w:t>
      </w:r>
      <w:proofErr w:type="spellStart"/>
      <w:r w:rsidRPr="007B69F4">
        <w:rPr>
          <w:rFonts w:ascii="Courier New" w:hAnsi="Courier New" w:cs="Courier New"/>
          <w:sz w:val="18"/>
          <w:lang w:val="en-US"/>
        </w:rPr>
        <w:t>AlarmParameters</w:t>
      </w:r>
      <w:proofErr w:type="spellEnd"/>
      <w:r w:rsidRPr="007B69F4">
        <w:rPr>
          <w:rFonts w:ascii="Courier New" w:hAnsi="Courier New" w:cs="Courier New"/>
          <w:sz w:val="18"/>
          <w:lang w:val="en-US"/>
        </w:rPr>
        <w:t xml:space="preserve">: </w:t>
      </w:r>
      <w:proofErr w:type="spellStart"/>
      <w:r w:rsidRPr="007B69F4">
        <w:rPr>
          <w:rFonts w:ascii="Courier New" w:hAnsi="Courier New" w:cs="Courier New"/>
          <w:sz w:val="18"/>
          <w:lang w:val="en-US"/>
        </w:rPr>
        <w:t>PolicyDecisionPoint:</w:t>
      </w:r>
      <w:hyperlink r:id="rId17" w:history="1">
        <w:r w:rsidRPr="007B69F4">
          <w:rPr>
            <w:rStyle w:val="Hipercze"/>
            <w:rFonts w:ascii="Courier New" w:hAnsi="Courier New" w:cs="Courier New"/>
            <w:sz w:val="18"/>
            <w:lang w:val="en-US"/>
          </w:rPr>
          <w:t>http</w:t>
        </w:r>
        <w:proofErr w:type="spellEnd"/>
        <w:r w:rsidRPr="007B69F4">
          <w:rPr>
            <w:rStyle w:val="Hipercze"/>
            <w:rFonts w:ascii="Courier New" w:hAnsi="Courier New" w:cs="Courier New"/>
            <w:sz w:val="18"/>
            <w:lang w:val="en-US"/>
          </w:rPr>
          <w:t>://198.18.133.11/</w:t>
        </w:r>
        <w:proofErr w:type="spellStart"/>
        <w:r w:rsidRPr="007B69F4">
          <w:rPr>
            <w:rStyle w:val="Hipercze"/>
            <w:rFonts w:ascii="Courier New" w:hAnsi="Courier New" w:cs="Courier New"/>
            <w:sz w:val="18"/>
            <w:lang w:val="en-US"/>
          </w:rPr>
          <w:t>ecc</w:t>
        </w:r>
        <w:proofErr w:type="spellEnd"/>
        <w:r w:rsidRPr="007B69F4">
          <w:rPr>
            <w:rStyle w:val="Hipercze"/>
            <w:rFonts w:ascii="Courier New" w:hAnsi="Courier New" w:cs="Courier New"/>
            <w:sz w:val="18"/>
            <w:lang w:val="en-US"/>
          </w:rPr>
          <w:t>/Ecc.aspx</w:t>
        </w:r>
      </w:hyperlink>
      <w:r w:rsidRPr="007B69F4">
        <w:rPr>
          <w:rFonts w:ascii="Courier New" w:hAnsi="Courier New" w:cs="Courier New"/>
          <w:sz w:val="18"/>
          <w:lang w:val="en-US"/>
        </w:rPr>
        <w:t xml:space="preserve">, </w:t>
      </w:r>
      <w:proofErr w:type="spellStart"/>
      <w:r w:rsidRPr="007B69F4">
        <w:rPr>
          <w:rFonts w:ascii="Courier New" w:hAnsi="Courier New" w:cs="Courier New"/>
          <w:sz w:val="18"/>
          <w:lang w:val="en-US"/>
        </w:rPr>
        <w:t>FailedToConnectReason:Invalid</w:t>
      </w:r>
      <w:proofErr w:type="spellEnd"/>
      <w:r w:rsidRPr="007B69F4">
        <w:rPr>
          <w:rFonts w:ascii="Courier New" w:hAnsi="Courier New" w:cs="Courier New"/>
          <w:sz w:val="18"/>
          <w:lang w:val="en-US"/>
        </w:rPr>
        <w:t xml:space="preserve"> URI is specified in the External Call Control profile, </w:t>
      </w:r>
      <w:proofErr w:type="spellStart"/>
      <w:r w:rsidRPr="007B69F4">
        <w:rPr>
          <w:rFonts w:ascii="Courier New" w:hAnsi="Courier New" w:cs="Courier New"/>
          <w:sz w:val="18"/>
          <w:lang w:val="en-US"/>
        </w:rPr>
        <w:t>AppID:Cisco</w:t>
      </w:r>
      <w:proofErr w:type="spellEnd"/>
      <w:r w:rsidRPr="007B69F4">
        <w:rPr>
          <w:rFonts w:ascii="Courier New" w:hAnsi="Courier New" w:cs="Courier New"/>
          <w:sz w:val="18"/>
          <w:lang w:val="en-US"/>
        </w:rPr>
        <w:t xml:space="preserve"> </w:t>
      </w:r>
      <w:proofErr w:type="spellStart"/>
      <w:r w:rsidRPr="007B69F4">
        <w:rPr>
          <w:rFonts w:ascii="Courier New" w:hAnsi="Courier New" w:cs="Courier New"/>
          <w:sz w:val="18"/>
          <w:lang w:val="en-US"/>
        </w:rPr>
        <w:t>CallManager</w:t>
      </w:r>
      <w:proofErr w:type="spellEnd"/>
      <w:r w:rsidRPr="007B69F4">
        <w:rPr>
          <w:rFonts w:ascii="Courier New" w:hAnsi="Courier New" w:cs="Courier New"/>
          <w:sz w:val="18"/>
          <w:lang w:val="en-US"/>
        </w:rPr>
        <w:t xml:space="preserve">, </w:t>
      </w:r>
      <w:proofErr w:type="spellStart"/>
      <w:r w:rsidRPr="007B69F4">
        <w:rPr>
          <w:rFonts w:ascii="Courier New" w:hAnsi="Courier New" w:cs="Courier New"/>
          <w:sz w:val="18"/>
          <w:lang w:val="en-US"/>
        </w:rPr>
        <w:t>ClusterID:StandAloneCluster</w:t>
      </w:r>
      <w:proofErr w:type="spellEnd"/>
      <w:r w:rsidRPr="007B69F4">
        <w:rPr>
          <w:rFonts w:ascii="Courier New" w:hAnsi="Courier New" w:cs="Courier New"/>
          <w:sz w:val="18"/>
          <w:lang w:val="en-US"/>
        </w:rPr>
        <w:t>, NodeID:cucm1,</w:t>
      </w:r>
    </w:p>
    <w:p w14:paraId="43950963" w14:textId="77777777" w:rsidR="00F25977" w:rsidRPr="007B69F4" w:rsidRDefault="00F25977" w:rsidP="00F25977">
      <w:pPr>
        <w:rPr>
          <w:lang w:val="en-US"/>
        </w:rPr>
      </w:pPr>
    </w:p>
    <w:p w14:paraId="4795E452" w14:textId="77777777" w:rsidR="00F25977" w:rsidRPr="007B69F4" w:rsidRDefault="00F25977" w:rsidP="00F25977">
      <w:pPr>
        <w:rPr>
          <w:lang w:val="en-US"/>
        </w:rPr>
      </w:pPr>
      <w:r w:rsidRPr="007B69F4">
        <w:rPr>
          <w:lang w:val="en-US"/>
        </w:rPr>
        <w:t>Here is a picture of a sample Route Pattern configuration. In red rectangle, place where to configure the ECCP profile:</w:t>
      </w:r>
    </w:p>
    <w:p w14:paraId="5C64F0F5" w14:textId="77777777" w:rsidR="00F25977" w:rsidRPr="007B69F4" w:rsidRDefault="00F25977" w:rsidP="00F25977">
      <w:pPr>
        <w:rPr>
          <w:lang w:val="en-US"/>
        </w:rPr>
      </w:pPr>
      <w:r w:rsidRPr="007B69F4">
        <w:rPr>
          <w:noProof/>
          <w:lang w:val="en-US"/>
        </w:rPr>
        <w:lastRenderedPageBreak/>
        <w:drawing>
          <wp:inline distT="0" distB="0" distL="0" distR="0" wp14:anchorId="6259CBCA" wp14:editId="29EBE7AA">
            <wp:extent cx="6120130" cy="5629910"/>
            <wp:effectExtent l="0" t="0" r="0" b="889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CCP Route Pattern Configuration.png"/>
                    <pic:cNvPicPr/>
                  </pic:nvPicPr>
                  <pic:blipFill>
                    <a:blip r:embed="rId18"/>
                    <a:stretch>
                      <a:fillRect/>
                    </a:stretch>
                  </pic:blipFill>
                  <pic:spPr>
                    <a:xfrm>
                      <a:off x="0" y="0"/>
                      <a:ext cx="6120130" cy="5629910"/>
                    </a:xfrm>
                    <a:prstGeom prst="rect">
                      <a:avLst/>
                    </a:prstGeom>
                  </pic:spPr>
                </pic:pic>
              </a:graphicData>
            </a:graphic>
          </wp:inline>
        </w:drawing>
      </w:r>
    </w:p>
    <w:p w14:paraId="277CD8AC" w14:textId="77777777" w:rsidR="00F25977" w:rsidRPr="007B69F4" w:rsidRDefault="00F25977" w:rsidP="00F25977">
      <w:pPr>
        <w:rPr>
          <w:lang w:val="en-US"/>
        </w:rPr>
      </w:pPr>
    </w:p>
    <w:p w14:paraId="7B910703" w14:textId="77777777" w:rsidR="00F25977" w:rsidRPr="007B69F4" w:rsidRDefault="00F25977" w:rsidP="00F25977">
      <w:pPr>
        <w:rPr>
          <w:lang w:val="en-US"/>
        </w:rPr>
      </w:pPr>
      <w:r w:rsidRPr="007B69F4">
        <w:rPr>
          <w:lang w:val="en-US"/>
        </w:rPr>
        <w:t>The route pattern is 123 and it transforms called party number to 7700.</w:t>
      </w:r>
    </w:p>
    <w:p w14:paraId="05C6F7B4" w14:textId="77777777" w:rsidR="00F25977" w:rsidRPr="007B69F4" w:rsidRDefault="00F25977" w:rsidP="00F25977">
      <w:pPr>
        <w:pStyle w:val="Nagwek3"/>
        <w:rPr>
          <w:lang w:val="en-US"/>
        </w:rPr>
      </w:pPr>
      <w:bookmarkStart w:id="8" w:name="_Toc535996096"/>
      <w:bookmarkStart w:id="9" w:name="_Toc4747133"/>
      <w:r w:rsidRPr="007B69F4">
        <w:rPr>
          <w:lang w:val="en-US"/>
        </w:rPr>
        <w:t>ECC Requests &amp; Responses</w:t>
      </w:r>
      <w:bookmarkEnd w:id="8"/>
      <w:bookmarkEnd w:id="9"/>
    </w:p>
    <w:p w14:paraId="3D196060" w14:textId="77777777" w:rsidR="00F25977" w:rsidRPr="007B69F4" w:rsidRDefault="00F25977" w:rsidP="00F25977">
      <w:pPr>
        <w:rPr>
          <w:lang w:val="en-US"/>
        </w:rPr>
      </w:pPr>
      <w:r w:rsidRPr="007B69F4">
        <w:rPr>
          <w:lang w:val="en-US"/>
        </w:rPr>
        <w:t>Based on the above configuration CUCM sends the following message to external call control server:</w:t>
      </w:r>
    </w:p>
    <w:p w14:paraId="11930E42" w14:textId="77777777" w:rsidR="00F25977" w:rsidRPr="007B69F4" w:rsidRDefault="00F25977" w:rsidP="00F25977">
      <w:pPr>
        <w:pStyle w:val="Bezodstpw"/>
        <w:rPr>
          <w:rFonts w:ascii="Courier New" w:hAnsi="Courier New" w:cs="Courier New"/>
          <w:sz w:val="18"/>
          <w:lang w:val="en-US"/>
        </w:rPr>
      </w:pPr>
      <w:r w:rsidRPr="007B69F4">
        <w:rPr>
          <w:rFonts w:ascii="Courier New" w:hAnsi="Courier New" w:cs="Courier New"/>
          <w:sz w:val="18"/>
          <w:lang w:val="en-US"/>
        </w:rPr>
        <w:t>&lt;?xml version="1.0" encoding="UTF-8"?&gt;</w:t>
      </w:r>
    </w:p>
    <w:p w14:paraId="5196A31D" w14:textId="77777777" w:rsidR="00F25977" w:rsidRPr="007B69F4" w:rsidRDefault="00F25977" w:rsidP="00F25977">
      <w:pPr>
        <w:pStyle w:val="Bezodstpw"/>
        <w:rPr>
          <w:rFonts w:ascii="Courier New" w:hAnsi="Courier New" w:cs="Courier New"/>
          <w:sz w:val="18"/>
          <w:lang w:val="en-US"/>
        </w:rPr>
      </w:pPr>
      <w:r w:rsidRPr="007B69F4">
        <w:rPr>
          <w:rFonts w:ascii="Courier New" w:hAnsi="Courier New" w:cs="Courier New"/>
          <w:sz w:val="18"/>
          <w:lang w:val="en-US"/>
        </w:rPr>
        <w:t xml:space="preserve">&lt;Request </w:t>
      </w:r>
      <w:proofErr w:type="spellStart"/>
      <w:r w:rsidRPr="007B69F4">
        <w:rPr>
          <w:rFonts w:ascii="Courier New" w:hAnsi="Courier New" w:cs="Courier New"/>
          <w:sz w:val="18"/>
          <w:lang w:val="en-US"/>
        </w:rPr>
        <w:t>xmlns</w:t>
      </w:r>
      <w:proofErr w:type="spellEnd"/>
      <w:r w:rsidRPr="007B69F4">
        <w:rPr>
          <w:rFonts w:ascii="Courier New" w:hAnsi="Courier New" w:cs="Courier New"/>
          <w:sz w:val="18"/>
          <w:lang w:val="en-US"/>
        </w:rPr>
        <w:t>="</w:t>
      </w:r>
      <w:proofErr w:type="gramStart"/>
      <w:r w:rsidRPr="007B69F4">
        <w:rPr>
          <w:rFonts w:ascii="Courier New" w:hAnsi="Courier New" w:cs="Courier New"/>
          <w:sz w:val="18"/>
          <w:lang w:val="en-US"/>
        </w:rPr>
        <w:t>urn:oasis</w:t>
      </w:r>
      <w:proofErr w:type="gramEnd"/>
      <w:r w:rsidRPr="007B69F4">
        <w:rPr>
          <w:rFonts w:ascii="Courier New" w:hAnsi="Courier New" w:cs="Courier New"/>
          <w:sz w:val="18"/>
          <w:lang w:val="en-US"/>
        </w:rPr>
        <w:t>:names:tc:xacml:2.0:context:schema:os"&gt;</w:t>
      </w:r>
    </w:p>
    <w:p w14:paraId="1AFC5EA9" w14:textId="77777777" w:rsidR="00F25977" w:rsidRPr="007B69F4" w:rsidRDefault="00F25977" w:rsidP="00F25977">
      <w:pPr>
        <w:pStyle w:val="Bezodstpw"/>
        <w:rPr>
          <w:rFonts w:ascii="Courier New" w:hAnsi="Courier New" w:cs="Courier New"/>
          <w:sz w:val="18"/>
          <w:lang w:val="en-US"/>
        </w:rPr>
      </w:pPr>
      <w:r w:rsidRPr="007B69F4">
        <w:rPr>
          <w:rFonts w:ascii="Courier New" w:hAnsi="Courier New" w:cs="Courier New"/>
          <w:sz w:val="18"/>
          <w:lang w:val="en-US"/>
        </w:rPr>
        <w:t>&lt;Subject SubjectCategory="</w:t>
      </w:r>
      <w:proofErr w:type="gramStart"/>
      <w:r w:rsidRPr="007B69F4">
        <w:rPr>
          <w:rFonts w:ascii="Courier New" w:hAnsi="Courier New" w:cs="Courier New"/>
          <w:sz w:val="18"/>
          <w:lang w:val="en-US"/>
        </w:rPr>
        <w:t>urn:oasis</w:t>
      </w:r>
      <w:proofErr w:type="gramEnd"/>
      <w:r w:rsidRPr="007B69F4">
        <w:rPr>
          <w:rFonts w:ascii="Courier New" w:hAnsi="Courier New" w:cs="Courier New"/>
          <w:sz w:val="18"/>
          <w:lang w:val="en-US"/>
        </w:rPr>
        <w:t>:names:tc:xacml:1.0:subject-category:access-subject"&gt;</w:t>
      </w:r>
    </w:p>
    <w:p w14:paraId="5EC84C0A" w14:textId="77777777" w:rsidR="00F25977" w:rsidRPr="007B69F4" w:rsidRDefault="00F25977" w:rsidP="00F25977">
      <w:pPr>
        <w:pStyle w:val="Bezodstpw"/>
        <w:rPr>
          <w:rFonts w:ascii="Courier New" w:hAnsi="Courier New" w:cs="Courier New"/>
          <w:sz w:val="18"/>
          <w:lang w:val="en-US"/>
        </w:rPr>
      </w:pPr>
      <w:r w:rsidRPr="007B69F4">
        <w:rPr>
          <w:rFonts w:ascii="Courier New" w:hAnsi="Courier New" w:cs="Courier New"/>
          <w:sz w:val="18"/>
          <w:lang w:val="en-US"/>
        </w:rPr>
        <w:t xml:space="preserve">&lt;Attribute </w:t>
      </w:r>
      <w:proofErr w:type="spellStart"/>
      <w:r w:rsidRPr="007B69F4">
        <w:rPr>
          <w:rFonts w:ascii="Courier New" w:hAnsi="Courier New" w:cs="Courier New"/>
          <w:sz w:val="18"/>
          <w:lang w:val="en-US"/>
        </w:rPr>
        <w:t>AttributeId</w:t>
      </w:r>
      <w:proofErr w:type="spellEnd"/>
      <w:r w:rsidRPr="007B69F4">
        <w:rPr>
          <w:rFonts w:ascii="Courier New" w:hAnsi="Courier New" w:cs="Courier New"/>
          <w:sz w:val="18"/>
          <w:lang w:val="en-US"/>
        </w:rPr>
        <w:t>="</w:t>
      </w:r>
      <w:proofErr w:type="gramStart"/>
      <w:r w:rsidRPr="007B69F4">
        <w:rPr>
          <w:rFonts w:ascii="Courier New" w:hAnsi="Courier New" w:cs="Courier New"/>
          <w:sz w:val="18"/>
          <w:lang w:val="en-US"/>
        </w:rPr>
        <w:t>urn:oasis</w:t>
      </w:r>
      <w:proofErr w:type="gramEnd"/>
      <w:r w:rsidRPr="007B69F4">
        <w:rPr>
          <w:rFonts w:ascii="Courier New" w:hAnsi="Courier New" w:cs="Courier New"/>
          <w:sz w:val="18"/>
          <w:lang w:val="en-US"/>
        </w:rPr>
        <w:t>:names:tc:xacml:1.0:subject:role-id"</w:t>
      </w:r>
    </w:p>
    <w:p w14:paraId="451A02E2" w14:textId="77777777" w:rsidR="00F25977" w:rsidRPr="007B69F4" w:rsidRDefault="00F25977" w:rsidP="00F25977">
      <w:pPr>
        <w:pStyle w:val="Bezodstpw"/>
        <w:rPr>
          <w:rFonts w:ascii="Courier New" w:hAnsi="Courier New" w:cs="Courier New"/>
          <w:sz w:val="18"/>
          <w:lang w:val="en-US"/>
        </w:rPr>
      </w:pPr>
      <w:proofErr w:type="spellStart"/>
      <w:r w:rsidRPr="007B69F4">
        <w:rPr>
          <w:rFonts w:ascii="Courier New" w:hAnsi="Courier New" w:cs="Courier New"/>
          <w:sz w:val="18"/>
          <w:lang w:val="en-US"/>
        </w:rPr>
        <w:t>DataType</w:t>
      </w:r>
      <w:proofErr w:type="spellEnd"/>
      <w:r w:rsidRPr="007B69F4">
        <w:rPr>
          <w:rFonts w:ascii="Courier New" w:hAnsi="Courier New" w:cs="Courier New"/>
          <w:sz w:val="18"/>
          <w:lang w:val="en-US"/>
        </w:rPr>
        <w:t>="http://www.w3.org/2001/XMLSchema#string" Issuer="requestor"&gt;</w:t>
      </w:r>
    </w:p>
    <w:p w14:paraId="11ED7D7C" w14:textId="77777777" w:rsidR="00F25977" w:rsidRPr="007B69F4" w:rsidRDefault="00F25977" w:rsidP="00F25977">
      <w:pPr>
        <w:pStyle w:val="Bezodstpw"/>
        <w:rPr>
          <w:rFonts w:ascii="Courier New" w:hAnsi="Courier New" w:cs="Courier New"/>
          <w:sz w:val="18"/>
          <w:lang w:val="en-US"/>
        </w:rPr>
      </w:pPr>
      <w:r w:rsidRPr="007B69F4">
        <w:rPr>
          <w:rFonts w:ascii="Courier New" w:hAnsi="Courier New" w:cs="Courier New"/>
          <w:sz w:val="18"/>
          <w:lang w:val="en-US"/>
        </w:rPr>
        <w:t>&lt;</w:t>
      </w:r>
      <w:proofErr w:type="spellStart"/>
      <w:r w:rsidRPr="007B69F4">
        <w:rPr>
          <w:rFonts w:ascii="Courier New" w:hAnsi="Courier New" w:cs="Courier New"/>
          <w:sz w:val="18"/>
          <w:lang w:val="en-US"/>
        </w:rPr>
        <w:t>AttributeValue</w:t>
      </w:r>
      <w:proofErr w:type="spellEnd"/>
      <w:r w:rsidRPr="007B69F4">
        <w:rPr>
          <w:rFonts w:ascii="Courier New" w:hAnsi="Courier New" w:cs="Courier New"/>
          <w:sz w:val="18"/>
          <w:lang w:val="en-US"/>
        </w:rPr>
        <w:t>&gt;</w:t>
      </w:r>
      <w:proofErr w:type="spellStart"/>
      <w:proofErr w:type="gramStart"/>
      <w:r w:rsidRPr="007B69F4">
        <w:rPr>
          <w:rFonts w:ascii="Courier New" w:hAnsi="Courier New" w:cs="Courier New"/>
          <w:sz w:val="18"/>
          <w:lang w:val="en-US"/>
        </w:rPr>
        <w:t>CISCO:UC</w:t>
      </w:r>
      <w:proofErr w:type="gramEnd"/>
      <w:r w:rsidRPr="007B69F4">
        <w:rPr>
          <w:rFonts w:ascii="Courier New" w:hAnsi="Courier New" w:cs="Courier New"/>
          <w:sz w:val="18"/>
          <w:lang w:val="en-US"/>
        </w:rPr>
        <w:t>:UCMPolicy</w:t>
      </w:r>
      <w:proofErr w:type="spellEnd"/>
      <w:r w:rsidRPr="007B69F4">
        <w:rPr>
          <w:rFonts w:ascii="Courier New" w:hAnsi="Courier New" w:cs="Courier New"/>
          <w:sz w:val="18"/>
          <w:lang w:val="en-US"/>
        </w:rPr>
        <w:t>&lt;/</w:t>
      </w:r>
      <w:proofErr w:type="spellStart"/>
      <w:r w:rsidRPr="007B69F4">
        <w:rPr>
          <w:rFonts w:ascii="Courier New" w:hAnsi="Courier New" w:cs="Courier New"/>
          <w:sz w:val="18"/>
          <w:lang w:val="en-US"/>
        </w:rPr>
        <w:t>AttributeValue</w:t>
      </w:r>
      <w:proofErr w:type="spellEnd"/>
      <w:r w:rsidRPr="007B69F4">
        <w:rPr>
          <w:rFonts w:ascii="Courier New" w:hAnsi="Courier New" w:cs="Courier New"/>
          <w:sz w:val="18"/>
          <w:lang w:val="en-US"/>
        </w:rPr>
        <w:t>&gt;</w:t>
      </w:r>
    </w:p>
    <w:p w14:paraId="5EF3A84E" w14:textId="77777777" w:rsidR="00F25977" w:rsidRPr="007B69F4" w:rsidRDefault="00F25977" w:rsidP="00F25977">
      <w:pPr>
        <w:pStyle w:val="Bezodstpw"/>
        <w:rPr>
          <w:rFonts w:ascii="Courier New" w:hAnsi="Courier New" w:cs="Courier New"/>
          <w:sz w:val="18"/>
          <w:lang w:val="en-US"/>
        </w:rPr>
      </w:pPr>
      <w:r w:rsidRPr="007B69F4">
        <w:rPr>
          <w:rFonts w:ascii="Courier New" w:hAnsi="Courier New" w:cs="Courier New"/>
          <w:sz w:val="18"/>
          <w:lang w:val="en-US"/>
        </w:rPr>
        <w:t>&lt;/Attribute&gt;</w:t>
      </w:r>
    </w:p>
    <w:p w14:paraId="448CA342" w14:textId="77777777" w:rsidR="00F25977" w:rsidRPr="007B69F4" w:rsidRDefault="00F25977" w:rsidP="00F25977">
      <w:pPr>
        <w:pStyle w:val="Bezodstpw"/>
        <w:rPr>
          <w:rFonts w:ascii="Courier New" w:hAnsi="Courier New" w:cs="Courier New"/>
          <w:sz w:val="18"/>
          <w:lang w:val="en-US"/>
        </w:rPr>
      </w:pPr>
      <w:r w:rsidRPr="007B69F4">
        <w:rPr>
          <w:rFonts w:ascii="Courier New" w:hAnsi="Courier New" w:cs="Courier New"/>
          <w:sz w:val="18"/>
          <w:lang w:val="en-US"/>
        </w:rPr>
        <w:t xml:space="preserve">&lt;Attribute </w:t>
      </w:r>
      <w:proofErr w:type="spellStart"/>
      <w:r w:rsidRPr="007B69F4">
        <w:rPr>
          <w:rFonts w:ascii="Courier New" w:hAnsi="Courier New" w:cs="Courier New"/>
          <w:sz w:val="18"/>
          <w:lang w:val="en-US"/>
        </w:rPr>
        <w:t>AttributeId</w:t>
      </w:r>
      <w:proofErr w:type="spellEnd"/>
      <w:r w:rsidRPr="007B69F4">
        <w:rPr>
          <w:rFonts w:ascii="Courier New" w:hAnsi="Courier New" w:cs="Courier New"/>
          <w:sz w:val="18"/>
          <w:lang w:val="en-US"/>
        </w:rPr>
        <w:t>="</w:t>
      </w:r>
      <w:proofErr w:type="gramStart"/>
      <w:r w:rsidRPr="007B69F4">
        <w:rPr>
          <w:rFonts w:ascii="Courier New" w:hAnsi="Courier New" w:cs="Courier New"/>
          <w:sz w:val="18"/>
          <w:lang w:val="en-US"/>
        </w:rPr>
        <w:t>urn:Cisco</w:t>
      </w:r>
      <w:proofErr w:type="gramEnd"/>
      <w:r w:rsidRPr="007B69F4">
        <w:rPr>
          <w:rFonts w:ascii="Courier New" w:hAnsi="Courier New" w:cs="Courier New"/>
          <w:sz w:val="18"/>
          <w:lang w:val="en-US"/>
        </w:rPr>
        <w:t>:uc:1.0:callingnumber"</w:t>
      </w:r>
    </w:p>
    <w:p w14:paraId="625FFC88" w14:textId="77777777" w:rsidR="00F25977" w:rsidRPr="007B69F4" w:rsidRDefault="00F25977" w:rsidP="00F25977">
      <w:pPr>
        <w:pStyle w:val="Bezodstpw"/>
        <w:rPr>
          <w:rFonts w:ascii="Courier New" w:hAnsi="Courier New" w:cs="Courier New"/>
          <w:sz w:val="18"/>
          <w:lang w:val="en-US"/>
        </w:rPr>
      </w:pPr>
      <w:proofErr w:type="spellStart"/>
      <w:r w:rsidRPr="007B69F4">
        <w:rPr>
          <w:rFonts w:ascii="Courier New" w:hAnsi="Courier New" w:cs="Courier New"/>
          <w:sz w:val="18"/>
          <w:lang w:val="en-US"/>
        </w:rPr>
        <w:t>DataType</w:t>
      </w:r>
      <w:proofErr w:type="spellEnd"/>
      <w:r w:rsidRPr="007B69F4">
        <w:rPr>
          <w:rFonts w:ascii="Courier New" w:hAnsi="Courier New" w:cs="Courier New"/>
          <w:sz w:val="18"/>
          <w:lang w:val="en-US"/>
        </w:rPr>
        <w:t>="http://www.w3.org/2001/XMLSchema#string"&gt;</w:t>
      </w:r>
    </w:p>
    <w:p w14:paraId="1767DA48" w14:textId="77777777" w:rsidR="00F25977" w:rsidRPr="007B69F4" w:rsidRDefault="00F25977" w:rsidP="00F25977">
      <w:pPr>
        <w:pStyle w:val="Bezodstpw"/>
        <w:rPr>
          <w:rFonts w:ascii="Courier New" w:hAnsi="Courier New" w:cs="Courier New"/>
          <w:sz w:val="18"/>
          <w:lang w:val="en-US"/>
        </w:rPr>
      </w:pPr>
      <w:r w:rsidRPr="007B69F4">
        <w:rPr>
          <w:rFonts w:ascii="Courier New" w:hAnsi="Courier New" w:cs="Courier New"/>
          <w:sz w:val="18"/>
          <w:lang w:val="en-US"/>
        </w:rPr>
        <w:t>&lt;</w:t>
      </w:r>
      <w:proofErr w:type="spellStart"/>
      <w:r w:rsidRPr="007B69F4">
        <w:rPr>
          <w:rFonts w:ascii="Courier New" w:hAnsi="Courier New" w:cs="Courier New"/>
          <w:sz w:val="18"/>
          <w:lang w:val="en-US"/>
        </w:rPr>
        <w:t>AttributeValue</w:t>
      </w:r>
      <w:proofErr w:type="spellEnd"/>
      <w:r w:rsidRPr="007B69F4">
        <w:rPr>
          <w:rFonts w:ascii="Courier New" w:hAnsi="Courier New" w:cs="Courier New"/>
          <w:sz w:val="18"/>
          <w:lang w:val="en-US"/>
        </w:rPr>
        <w:t>&gt;1080&lt;/</w:t>
      </w:r>
      <w:proofErr w:type="spellStart"/>
      <w:r w:rsidRPr="007B69F4">
        <w:rPr>
          <w:rFonts w:ascii="Courier New" w:hAnsi="Courier New" w:cs="Courier New"/>
          <w:sz w:val="18"/>
          <w:lang w:val="en-US"/>
        </w:rPr>
        <w:t>AttributeValue</w:t>
      </w:r>
      <w:proofErr w:type="spellEnd"/>
      <w:r w:rsidRPr="007B69F4">
        <w:rPr>
          <w:rFonts w:ascii="Courier New" w:hAnsi="Courier New" w:cs="Courier New"/>
          <w:sz w:val="18"/>
          <w:lang w:val="en-US"/>
        </w:rPr>
        <w:t>&gt;</w:t>
      </w:r>
    </w:p>
    <w:p w14:paraId="062DACB7" w14:textId="77777777" w:rsidR="00F25977" w:rsidRPr="007B69F4" w:rsidRDefault="00F25977" w:rsidP="00F25977">
      <w:pPr>
        <w:pStyle w:val="Bezodstpw"/>
        <w:rPr>
          <w:rFonts w:ascii="Courier New" w:hAnsi="Courier New" w:cs="Courier New"/>
          <w:sz w:val="18"/>
          <w:lang w:val="en-US"/>
        </w:rPr>
      </w:pPr>
      <w:r w:rsidRPr="007B69F4">
        <w:rPr>
          <w:rFonts w:ascii="Courier New" w:hAnsi="Courier New" w:cs="Courier New"/>
          <w:sz w:val="18"/>
          <w:lang w:val="en-US"/>
        </w:rPr>
        <w:t>&lt;/Attribute&gt;</w:t>
      </w:r>
    </w:p>
    <w:p w14:paraId="21479092" w14:textId="77777777" w:rsidR="00F25977" w:rsidRPr="007B69F4" w:rsidRDefault="00F25977" w:rsidP="00F25977">
      <w:pPr>
        <w:pStyle w:val="Bezodstpw"/>
        <w:rPr>
          <w:rFonts w:ascii="Courier New" w:hAnsi="Courier New" w:cs="Courier New"/>
          <w:sz w:val="18"/>
          <w:lang w:val="en-US"/>
        </w:rPr>
      </w:pPr>
      <w:r w:rsidRPr="007B69F4">
        <w:rPr>
          <w:rFonts w:ascii="Courier New" w:hAnsi="Courier New" w:cs="Courier New"/>
          <w:sz w:val="18"/>
          <w:lang w:val="en-US"/>
        </w:rPr>
        <w:t xml:space="preserve">&lt;Attribute </w:t>
      </w:r>
      <w:proofErr w:type="spellStart"/>
      <w:r w:rsidRPr="007B69F4">
        <w:rPr>
          <w:rFonts w:ascii="Courier New" w:hAnsi="Courier New" w:cs="Courier New"/>
          <w:sz w:val="18"/>
          <w:lang w:val="en-US"/>
        </w:rPr>
        <w:t>AttributeId</w:t>
      </w:r>
      <w:proofErr w:type="spellEnd"/>
      <w:r w:rsidRPr="007B69F4">
        <w:rPr>
          <w:rFonts w:ascii="Courier New" w:hAnsi="Courier New" w:cs="Courier New"/>
          <w:sz w:val="18"/>
          <w:lang w:val="en-US"/>
        </w:rPr>
        <w:t>="</w:t>
      </w:r>
      <w:proofErr w:type="gramStart"/>
      <w:r w:rsidRPr="007B69F4">
        <w:rPr>
          <w:rFonts w:ascii="Courier New" w:hAnsi="Courier New" w:cs="Courier New"/>
          <w:sz w:val="18"/>
          <w:lang w:val="en-US"/>
        </w:rPr>
        <w:t>urn:Cisco</w:t>
      </w:r>
      <w:proofErr w:type="gramEnd"/>
      <w:r w:rsidRPr="007B69F4">
        <w:rPr>
          <w:rFonts w:ascii="Courier New" w:hAnsi="Courier New" w:cs="Courier New"/>
          <w:sz w:val="18"/>
          <w:lang w:val="en-US"/>
        </w:rPr>
        <w:t>:uc:1.0:callednumber"</w:t>
      </w:r>
    </w:p>
    <w:p w14:paraId="5181EB55" w14:textId="77777777" w:rsidR="00F25977" w:rsidRPr="007B69F4" w:rsidRDefault="00F25977" w:rsidP="00F25977">
      <w:pPr>
        <w:pStyle w:val="Bezodstpw"/>
        <w:rPr>
          <w:rFonts w:ascii="Courier New" w:hAnsi="Courier New" w:cs="Courier New"/>
          <w:sz w:val="18"/>
          <w:lang w:val="en-US"/>
        </w:rPr>
      </w:pPr>
      <w:proofErr w:type="spellStart"/>
      <w:r w:rsidRPr="007B69F4">
        <w:rPr>
          <w:rFonts w:ascii="Courier New" w:hAnsi="Courier New" w:cs="Courier New"/>
          <w:sz w:val="18"/>
          <w:lang w:val="en-US"/>
        </w:rPr>
        <w:t>DataType</w:t>
      </w:r>
      <w:proofErr w:type="spellEnd"/>
      <w:r w:rsidRPr="007B69F4">
        <w:rPr>
          <w:rFonts w:ascii="Courier New" w:hAnsi="Courier New" w:cs="Courier New"/>
          <w:sz w:val="18"/>
          <w:lang w:val="en-US"/>
        </w:rPr>
        <w:t>="http://www.w3.org/2001/XMLSchema#string"&gt;</w:t>
      </w:r>
    </w:p>
    <w:p w14:paraId="002E01DC" w14:textId="77777777" w:rsidR="00F25977" w:rsidRPr="007B69F4" w:rsidRDefault="00F25977" w:rsidP="00F25977">
      <w:pPr>
        <w:pStyle w:val="Bezodstpw"/>
        <w:rPr>
          <w:rFonts w:ascii="Courier New" w:hAnsi="Courier New" w:cs="Courier New"/>
          <w:sz w:val="18"/>
          <w:lang w:val="en-US"/>
        </w:rPr>
      </w:pPr>
      <w:r w:rsidRPr="007B69F4">
        <w:rPr>
          <w:rFonts w:ascii="Courier New" w:hAnsi="Courier New" w:cs="Courier New"/>
          <w:sz w:val="18"/>
          <w:lang w:val="en-US"/>
        </w:rPr>
        <w:t>&lt;</w:t>
      </w:r>
      <w:proofErr w:type="spellStart"/>
      <w:r w:rsidRPr="007B69F4">
        <w:rPr>
          <w:rFonts w:ascii="Courier New" w:hAnsi="Courier New" w:cs="Courier New"/>
          <w:sz w:val="18"/>
          <w:lang w:val="en-US"/>
        </w:rPr>
        <w:t>AttributeValue</w:t>
      </w:r>
      <w:proofErr w:type="spellEnd"/>
      <w:r w:rsidRPr="007B69F4">
        <w:rPr>
          <w:rFonts w:ascii="Courier New" w:hAnsi="Courier New" w:cs="Courier New"/>
          <w:sz w:val="18"/>
          <w:lang w:val="en-US"/>
        </w:rPr>
        <w:t>&gt;123&lt;/</w:t>
      </w:r>
      <w:proofErr w:type="spellStart"/>
      <w:r w:rsidRPr="007B69F4">
        <w:rPr>
          <w:rFonts w:ascii="Courier New" w:hAnsi="Courier New" w:cs="Courier New"/>
          <w:sz w:val="18"/>
          <w:lang w:val="en-US"/>
        </w:rPr>
        <w:t>AttributeValue</w:t>
      </w:r>
      <w:proofErr w:type="spellEnd"/>
      <w:r w:rsidRPr="007B69F4">
        <w:rPr>
          <w:rFonts w:ascii="Courier New" w:hAnsi="Courier New" w:cs="Courier New"/>
          <w:sz w:val="18"/>
          <w:lang w:val="en-US"/>
        </w:rPr>
        <w:t>&gt;</w:t>
      </w:r>
    </w:p>
    <w:p w14:paraId="000A1092" w14:textId="77777777" w:rsidR="00F25977" w:rsidRPr="007B69F4" w:rsidRDefault="00F25977" w:rsidP="00F25977">
      <w:pPr>
        <w:pStyle w:val="Bezodstpw"/>
        <w:rPr>
          <w:rFonts w:ascii="Courier New" w:hAnsi="Courier New" w:cs="Courier New"/>
          <w:sz w:val="18"/>
          <w:lang w:val="en-US"/>
        </w:rPr>
      </w:pPr>
      <w:r w:rsidRPr="007B69F4">
        <w:rPr>
          <w:rFonts w:ascii="Courier New" w:hAnsi="Courier New" w:cs="Courier New"/>
          <w:sz w:val="18"/>
          <w:lang w:val="en-US"/>
        </w:rPr>
        <w:t>&lt;/Attribute&gt;</w:t>
      </w:r>
    </w:p>
    <w:p w14:paraId="1D2A54A2" w14:textId="77777777" w:rsidR="00F25977" w:rsidRPr="007B69F4" w:rsidRDefault="00F25977" w:rsidP="00F25977">
      <w:pPr>
        <w:pStyle w:val="Bezodstpw"/>
        <w:rPr>
          <w:rFonts w:ascii="Courier New" w:hAnsi="Courier New" w:cs="Courier New"/>
          <w:sz w:val="18"/>
          <w:lang w:val="en-US"/>
        </w:rPr>
      </w:pPr>
      <w:r w:rsidRPr="007B69F4">
        <w:rPr>
          <w:rFonts w:ascii="Courier New" w:hAnsi="Courier New" w:cs="Courier New"/>
          <w:sz w:val="18"/>
          <w:lang w:val="en-US"/>
        </w:rPr>
        <w:lastRenderedPageBreak/>
        <w:t xml:space="preserve">&lt;Attribute </w:t>
      </w:r>
      <w:proofErr w:type="spellStart"/>
      <w:r w:rsidRPr="007B69F4">
        <w:rPr>
          <w:rFonts w:ascii="Courier New" w:hAnsi="Courier New" w:cs="Courier New"/>
          <w:sz w:val="18"/>
          <w:lang w:val="en-US"/>
        </w:rPr>
        <w:t>AttributeId</w:t>
      </w:r>
      <w:proofErr w:type="spellEnd"/>
      <w:r w:rsidRPr="007B69F4">
        <w:rPr>
          <w:rFonts w:ascii="Courier New" w:hAnsi="Courier New" w:cs="Courier New"/>
          <w:sz w:val="18"/>
          <w:lang w:val="en-US"/>
        </w:rPr>
        <w:t>="</w:t>
      </w:r>
      <w:proofErr w:type="gramStart"/>
      <w:r w:rsidRPr="007B69F4">
        <w:rPr>
          <w:rFonts w:ascii="Courier New" w:hAnsi="Courier New" w:cs="Courier New"/>
          <w:sz w:val="18"/>
          <w:lang w:val="en-US"/>
        </w:rPr>
        <w:t>urn:Cisco</w:t>
      </w:r>
      <w:proofErr w:type="gramEnd"/>
      <w:r w:rsidRPr="007B69F4">
        <w:rPr>
          <w:rFonts w:ascii="Courier New" w:hAnsi="Courier New" w:cs="Courier New"/>
          <w:sz w:val="18"/>
          <w:lang w:val="en-US"/>
        </w:rPr>
        <w:t>:uc:1.0:transformedcgpn"</w:t>
      </w:r>
    </w:p>
    <w:p w14:paraId="7BFD976A" w14:textId="77777777" w:rsidR="00F25977" w:rsidRPr="007B69F4" w:rsidRDefault="00F25977" w:rsidP="00F25977">
      <w:pPr>
        <w:pStyle w:val="Bezodstpw"/>
        <w:rPr>
          <w:rFonts w:ascii="Courier New" w:hAnsi="Courier New" w:cs="Courier New"/>
          <w:sz w:val="18"/>
          <w:lang w:val="en-US"/>
        </w:rPr>
      </w:pPr>
      <w:proofErr w:type="spellStart"/>
      <w:r w:rsidRPr="007B69F4">
        <w:rPr>
          <w:rFonts w:ascii="Courier New" w:hAnsi="Courier New" w:cs="Courier New"/>
          <w:sz w:val="18"/>
          <w:lang w:val="en-US"/>
        </w:rPr>
        <w:t>DataType</w:t>
      </w:r>
      <w:proofErr w:type="spellEnd"/>
      <w:r w:rsidRPr="007B69F4">
        <w:rPr>
          <w:rFonts w:ascii="Courier New" w:hAnsi="Courier New" w:cs="Courier New"/>
          <w:sz w:val="18"/>
          <w:lang w:val="en-US"/>
        </w:rPr>
        <w:t>="http://www.w3.org/2001/XMLSchema#string"&gt;</w:t>
      </w:r>
    </w:p>
    <w:p w14:paraId="4AA6A967" w14:textId="77777777" w:rsidR="00F25977" w:rsidRPr="007B69F4" w:rsidRDefault="00F25977" w:rsidP="00F25977">
      <w:pPr>
        <w:pStyle w:val="Bezodstpw"/>
        <w:rPr>
          <w:rFonts w:ascii="Courier New" w:hAnsi="Courier New" w:cs="Courier New"/>
          <w:sz w:val="18"/>
          <w:lang w:val="en-US"/>
        </w:rPr>
      </w:pPr>
      <w:r w:rsidRPr="007B69F4">
        <w:rPr>
          <w:rFonts w:ascii="Courier New" w:hAnsi="Courier New" w:cs="Courier New"/>
          <w:sz w:val="18"/>
          <w:lang w:val="en-US"/>
        </w:rPr>
        <w:t>&lt;</w:t>
      </w:r>
      <w:proofErr w:type="spellStart"/>
      <w:r w:rsidRPr="007B69F4">
        <w:rPr>
          <w:rFonts w:ascii="Courier New" w:hAnsi="Courier New" w:cs="Courier New"/>
          <w:sz w:val="18"/>
          <w:lang w:val="en-US"/>
        </w:rPr>
        <w:t>AttributeValue</w:t>
      </w:r>
      <w:proofErr w:type="spellEnd"/>
      <w:r w:rsidRPr="007B69F4">
        <w:rPr>
          <w:rFonts w:ascii="Courier New" w:hAnsi="Courier New" w:cs="Courier New"/>
          <w:sz w:val="18"/>
          <w:lang w:val="en-US"/>
        </w:rPr>
        <w:t>&gt;1080&lt;/</w:t>
      </w:r>
      <w:proofErr w:type="spellStart"/>
      <w:r w:rsidRPr="007B69F4">
        <w:rPr>
          <w:rFonts w:ascii="Courier New" w:hAnsi="Courier New" w:cs="Courier New"/>
          <w:sz w:val="18"/>
          <w:lang w:val="en-US"/>
        </w:rPr>
        <w:t>AttributeValue</w:t>
      </w:r>
      <w:proofErr w:type="spellEnd"/>
      <w:r w:rsidRPr="007B69F4">
        <w:rPr>
          <w:rFonts w:ascii="Courier New" w:hAnsi="Courier New" w:cs="Courier New"/>
          <w:sz w:val="18"/>
          <w:lang w:val="en-US"/>
        </w:rPr>
        <w:t>&gt;</w:t>
      </w:r>
    </w:p>
    <w:p w14:paraId="76BDC3D5" w14:textId="77777777" w:rsidR="00F25977" w:rsidRPr="007B69F4" w:rsidRDefault="00F25977" w:rsidP="00F25977">
      <w:pPr>
        <w:pStyle w:val="Bezodstpw"/>
        <w:rPr>
          <w:rFonts w:ascii="Courier New" w:hAnsi="Courier New" w:cs="Courier New"/>
          <w:sz w:val="18"/>
          <w:lang w:val="en-US"/>
        </w:rPr>
      </w:pPr>
      <w:r w:rsidRPr="007B69F4">
        <w:rPr>
          <w:rFonts w:ascii="Courier New" w:hAnsi="Courier New" w:cs="Courier New"/>
          <w:sz w:val="18"/>
          <w:lang w:val="en-US"/>
        </w:rPr>
        <w:t>&lt;/Attribute&gt;</w:t>
      </w:r>
    </w:p>
    <w:p w14:paraId="690EC666" w14:textId="77777777" w:rsidR="00F25977" w:rsidRPr="007B69F4" w:rsidRDefault="00F25977" w:rsidP="00F25977">
      <w:pPr>
        <w:pStyle w:val="Bezodstpw"/>
        <w:rPr>
          <w:rFonts w:ascii="Courier New" w:hAnsi="Courier New" w:cs="Courier New"/>
          <w:sz w:val="18"/>
          <w:lang w:val="en-US"/>
        </w:rPr>
      </w:pPr>
      <w:r w:rsidRPr="007B69F4">
        <w:rPr>
          <w:rFonts w:ascii="Courier New" w:hAnsi="Courier New" w:cs="Courier New"/>
          <w:sz w:val="18"/>
          <w:lang w:val="en-US"/>
        </w:rPr>
        <w:t xml:space="preserve">&lt;Attribute </w:t>
      </w:r>
      <w:proofErr w:type="spellStart"/>
      <w:r w:rsidRPr="007B69F4">
        <w:rPr>
          <w:rFonts w:ascii="Courier New" w:hAnsi="Courier New" w:cs="Courier New"/>
          <w:sz w:val="18"/>
          <w:lang w:val="en-US"/>
        </w:rPr>
        <w:t>AttributeId</w:t>
      </w:r>
      <w:proofErr w:type="spellEnd"/>
      <w:r w:rsidRPr="007B69F4">
        <w:rPr>
          <w:rFonts w:ascii="Courier New" w:hAnsi="Courier New" w:cs="Courier New"/>
          <w:sz w:val="18"/>
          <w:lang w:val="en-US"/>
        </w:rPr>
        <w:t>="</w:t>
      </w:r>
      <w:proofErr w:type="gramStart"/>
      <w:r w:rsidRPr="007B69F4">
        <w:rPr>
          <w:rFonts w:ascii="Courier New" w:hAnsi="Courier New" w:cs="Courier New"/>
          <w:sz w:val="18"/>
          <w:lang w:val="en-US"/>
        </w:rPr>
        <w:t>urn:Cisco</w:t>
      </w:r>
      <w:proofErr w:type="gramEnd"/>
      <w:r w:rsidRPr="007B69F4">
        <w:rPr>
          <w:rFonts w:ascii="Courier New" w:hAnsi="Courier New" w:cs="Courier New"/>
          <w:sz w:val="18"/>
          <w:lang w:val="en-US"/>
        </w:rPr>
        <w:t>:uc:1.0:transformedcdpn"</w:t>
      </w:r>
    </w:p>
    <w:p w14:paraId="76DE395A" w14:textId="77777777" w:rsidR="00F25977" w:rsidRPr="007B69F4" w:rsidRDefault="00F25977" w:rsidP="00F25977">
      <w:pPr>
        <w:pStyle w:val="Bezodstpw"/>
        <w:rPr>
          <w:rFonts w:ascii="Courier New" w:hAnsi="Courier New" w:cs="Courier New"/>
          <w:sz w:val="18"/>
          <w:lang w:val="en-US"/>
        </w:rPr>
      </w:pPr>
      <w:proofErr w:type="spellStart"/>
      <w:r w:rsidRPr="007B69F4">
        <w:rPr>
          <w:rFonts w:ascii="Courier New" w:hAnsi="Courier New" w:cs="Courier New"/>
          <w:sz w:val="18"/>
          <w:lang w:val="en-US"/>
        </w:rPr>
        <w:t>DataType</w:t>
      </w:r>
      <w:proofErr w:type="spellEnd"/>
      <w:r w:rsidRPr="007B69F4">
        <w:rPr>
          <w:rFonts w:ascii="Courier New" w:hAnsi="Courier New" w:cs="Courier New"/>
          <w:sz w:val="18"/>
          <w:lang w:val="en-US"/>
        </w:rPr>
        <w:t>="http://www.w3.org/2001/XMLSchema#string"&gt;</w:t>
      </w:r>
    </w:p>
    <w:p w14:paraId="464B2D07" w14:textId="77777777" w:rsidR="00F25977" w:rsidRPr="007B69F4" w:rsidRDefault="00F25977" w:rsidP="00F25977">
      <w:pPr>
        <w:pStyle w:val="Bezodstpw"/>
        <w:rPr>
          <w:rFonts w:ascii="Courier New" w:hAnsi="Courier New" w:cs="Courier New"/>
          <w:sz w:val="18"/>
          <w:lang w:val="en-US"/>
        </w:rPr>
      </w:pPr>
      <w:r w:rsidRPr="007B69F4">
        <w:rPr>
          <w:rFonts w:ascii="Courier New" w:hAnsi="Courier New" w:cs="Courier New"/>
          <w:sz w:val="18"/>
          <w:lang w:val="en-US"/>
        </w:rPr>
        <w:t>&lt;</w:t>
      </w:r>
      <w:proofErr w:type="spellStart"/>
      <w:r w:rsidRPr="007B69F4">
        <w:rPr>
          <w:rFonts w:ascii="Courier New" w:hAnsi="Courier New" w:cs="Courier New"/>
          <w:sz w:val="18"/>
          <w:lang w:val="en-US"/>
        </w:rPr>
        <w:t>AttributeValue</w:t>
      </w:r>
      <w:proofErr w:type="spellEnd"/>
      <w:r w:rsidRPr="007B69F4">
        <w:rPr>
          <w:rFonts w:ascii="Courier New" w:hAnsi="Courier New" w:cs="Courier New"/>
          <w:sz w:val="18"/>
          <w:lang w:val="en-US"/>
        </w:rPr>
        <w:t>&gt;7700&lt;/</w:t>
      </w:r>
      <w:proofErr w:type="spellStart"/>
      <w:r w:rsidRPr="007B69F4">
        <w:rPr>
          <w:rFonts w:ascii="Courier New" w:hAnsi="Courier New" w:cs="Courier New"/>
          <w:sz w:val="18"/>
          <w:lang w:val="en-US"/>
        </w:rPr>
        <w:t>AttributeValue</w:t>
      </w:r>
      <w:proofErr w:type="spellEnd"/>
      <w:r w:rsidRPr="007B69F4">
        <w:rPr>
          <w:rFonts w:ascii="Courier New" w:hAnsi="Courier New" w:cs="Courier New"/>
          <w:sz w:val="18"/>
          <w:lang w:val="en-US"/>
        </w:rPr>
        <w:t>&gt;</w:t>
      </w:r>
    </w:p>
    <w:p w14:paraId="4D0B3EC8" w14:textId="77777777" w:rsidR="00F25977" w:rsidRPr="007B69F4" w:rsidRDefault="00F25977" w:rsidP="00F25977">
      <w:pPr>
        <w:pStyle w:val="Bezodstpw"/>
        <w:rPr>
          <w:rFonts w:ascii="Courier New" w:hAnsi="Courier New" w:cs="Courier New"/>
          <w:sz w:val="18"/>
          <w:lang w:val="en-US"/>
        </w:rPr>
      </w:pPr>
      <w:r w:rsidRPr="007B69F4">
        <w:rPr>
          <w:rFonts w:ascii="Courier New" w:hAnsi="Courier New" w:cs="Courier New"/>
          <w:sz w:val="18"/>
          <w:lang w:val="en-US"/>
        </w:rPr>
        <w:t>&lt;/Attribute&gt;</w:t>
      </w:r>
    </w:p>
    <w:p w14:paraId="4374654F" w14:textId="77777777" w:rsidR="00F25977" w:rsidRPr="007B69F4" w:rsidRDefault="00F25977" w:rsidP="00F25977">
      <w:pPr>
        <w:pStyle w:val="Bezodstpw"/>
        <w:rPr>
          <w:rFonts w:ascii="Courier New" w:hAnsi="Courier New" w:cs="Courier New"/>
          <w:sz w:val="18"/>
          <w:lang w:val="en-US"/>
        </w:rPr>
      </w:pPr>
      <w:r w:rsidRPr="007B69F4">
        <w:rPr>
          <w:rFonts w:ascii="Courier New" w:hAnsi="Courier New" w:cs="Courier New"/>
          <w:sz w:val="18"/>
          <w:lang w:val="en-US"/>
        </w:rPr>
        <w:t>&lt;/Subject&gt;</w:t>
      </w:r>
    </w:p>
    <w:p w14:paraId="635F5BB1" w14:textId="77777777" w:rsidR="00F25977" w:rsidRPr="007B69F4" w:rsidRDefault="00F25977" w:rsidP="00F25977">
      <w:pPr>
        <w:pStyle w:val="Bezodstpw"/>
        <w:rPr>
          <w:rFonts w:ascii="Courier New" w:hAnsi="Courier New" w:cs="Courier New"/>
          <w:sz w:val="18"/>
          <w:lang w:val="en-US"/>
        </w:rPr>
      </w:pPr>
      <w:r w:rsidRPr="007B69F4">
        <w:rPr>
          <w:rFonts w:ascii="Courier New" w:hAnsi="Courier New" w:cs="Courier New"/>
          <w:sz w:val="18"/>
          <w:lang w:val="en-US"/>
        </w:rPr>
        <w:t>&lt;Resource&gt;</w:t>
      </w:r>
    </w:p>
    <w:p w14:paraId="5C4D86E4" w14:textId="77777777" w:rsidR="00F25977" w:rsidRPr="007B69F4" w:rsidRDefault="00F25977" w:rsidP="00F25977">
      <w:pPr>
        <w:pStyle w:val="Bezodstpw"/>
        <w:rPr>
          <w:rFonts w:ascii="Courier New" w:hAnsi="Courier New" w:cs="Courier New"/>
          <w:sz w:val="18"/>
          <w:lang w:val="en-US"/>
        </w:rPr>
      </w:pPr>
      <w:r w:rsidRPr="007B69F4">
        <w:rPr>
          <w:rFonts w:ascii="Courier New" w:hAnsi="Courier New" w:cs="Courier New"/>
          <w:sz w:val="18"/>
          <w:lang w:val="en-US"/>
        </w:rPr>
        <w:t xml:space="preserve">&lt;Attribute </w:t>
      </w:r>
      <w:proofErr w:type="spellStart"/>
      <w:r w:rsidRPr="007B69F4">
        <w:rPr>
          <w:rFonts w:ascii="Courier New" w:hAnsi="Courier New" w:cs="Courier New"/>
          <w:sz w:val="18"/>
          <w:lang w:val="en-US"/>
        </w:rPr>
        <w:t>AttributeId</w:t>
      </w:r>
      <w:proofErr w:type="spellEnd"/>
      <w:r w:rsidRPr="007B69F4">
        <w:rPr>
          <w:rFonts w:ascii="Courier New" w:hAnsi="Courier New" w:cs="Courier New"/>
          <w:sz w:val="18"/>
          <w:lang w:val="en-US"/>
        </w:rPr>
        <w:t>="</w:t>
      </w:r>
      <w:proofErr w:type="gramStart"/>
      <w:r w:rsidRPr="007B69F4">
        <w:rPr>
          <w:rFonts w:ascii="Courier New" w:hAnsi="Courier New" w:cs="Courier New"/>
          <w:sz w:val="18"/>
          <w:lang w:val="en-US"/>
        </w:rPr>
        <w:t>urn:oasis</w:t>
      </w:r>
      <w:proofErr w:type="gramEnd"/>
      <w:r w:rsidRPr="007B69F4">
        <w:rPr>
          <w:rFonts w:ascii="Courier New" w:hAnsi="Courier New" w:cs="Courier New"/>
          <w:sz w:val="18"/>
          <w:lang w:val="en-US"/>
        </w:rPr>
        <w:t>:names:tc:xacml:1.0:resource:resource-id"</w:t>
      </w:r>
    </w:p>
    <w:p w14:paraId="253CC0C1" w14:textId="77777777" w:rsidR="00F25977" w:rsidRPr="007B69F4" w:rsidRDefault="00F25977" w:rsidP="00F25977">
      <w:pPr>
        <w:pStyle w:val="Bezodstpw"/>
        <w:rPr>
          <w:rFonts w:ascii="Courier New" w:hAnsi="Courier New" w:cs="Courier New"/>
          <w:sz w:val="18"/>
          <w:lang w:val="en-US"/>
        </w:rPr>
      </w:pPr>
      <w:proofErr w:type="spellStart"/>
      <w:r w:rsidRPr="007B69F4">
        <w:rPr>
          <w:rFonts w:ascii="Courier New" w:hAnsi="Courier New" w:cs="Courier New"/>
          <w:sz w:val="18"/>
          <w:lang w:val="en-US"/>
        </w:rPr>
        <w:t>DataType</w:t>
      </w:r>
      <w:proofErr w:type="spellEnd"/>
      <w:r w:rsidRPr="007B69F4">
        <w:rPr>
          <w:rFonts w:ascii="Courier New" w:hAnsi="Courier New" w:cs="Courier New"/>
          <w:sz w:val="18"/>
          <w:lang w:val="en-US"/>
        </w:rPr>
        <w:t>="http://www.w3.org/2001/XMLSchema#anyURI"&gt;</w:t>
      </w:r>
    </w:p>
    <w:p w14:paraId="26BB837B" w14:textId="77777777" w:rsidR="00F25977" w:rsidRPr="007B69F4" w:rsidRDefault="00F25977" w:rsidP="00F25977">
      <w:pPr>
        <w:pStyle w:val="Bezodstpw"/>
        <w:rPr>
          <w:rFonts w:ascii="Courier New" w:hAnsi="Courier New" w:cs="Courier New"/>
          <w:sz w:val="18"/>
          <w:lang w:val="en-US"/>
        </w:rPr>
      </w:pPr>
      <w:r w:rsidRPr="007B69F4">
        <w:rPr>
          <w:rFonts w:ascii="Courier New" w:hAnsi="Courier New" w:cs="Courier New"/>
          <w:sz w:val="18"/>
          <w:lang w:val="en-US"/>
        </w:rPr>
        <w:t>&lt;</w:t>
      </w:r>
      <w:proofErr w:type="spellStart"/>
      <w:r w:rsidRPr="007B69F4">
        <w:rPr>
          <w:rFonts w:ascii="Courier New" w:hAnsi="Courier New" w:cs="Courier New"/>
          <w:sz w:val="18"/>
          <w:lang w:val="en-US"/>
        </w:rPr>
        <w:t>AttributeValue</w:t>
      </w:r>
      <w:proofErr w:type="spellEnd"/>
      <w:r w:rsidRPr="007B69F4">
        <w:rPr>
          <w:rFonts w:ascii="Courier New" w:hAnsi="Courier New" w:cs="Courier New"/>
          <w:sz w:val="18"/>
          <w:lang w:val="en-US"/>
        </w:rPr>
        <w:t>&gt;</w:t>
      </w:r>
      <w:proofErr w:type="spellStart"/>
      <w:proofErr w:type="gramStart"/>
      <w:r w:rsidRPr="007B69F4">
        <w:rPr>
          <w:rFonts w:ascii="Courier New" w:hAnsi="Courier New" w:cs="Courier New"/>
          <w:sz w:val="18"/>
          <w:lang w:val="en-US"/>
        </w:rPr>
        <w:t>CISCO:UC</w:t>
      </w:r>
      <w:proofErr w:type="gramEnd"/>
      <w:r w:rsidRPr="007B69F4">
        <w:rPr>
          <w:rFonts w:ascii="Courier New" w:hAnsi="Courier New" w:cs="Courier New"/>
          <w:sz w:val="18"/>
          <w:lang w:val="en-US"/>
        </w:rPr>
        <w:t>:VoiceOrVideoCall</w:t>
      </w:r>
      <w:proofErr w:type="spellEnd"/>
      <w:r w:rsidRPr="007B69F4">
        <w:rPr>
          <w:rFonts w:ascii="Courier New" w:hAnsi="Courier New" w:cs="Courier New"/>
          <w:sz w:val="18"/>
          <w:lang w:val="en-US"/>
        </w:rPr>
        <w:t>&lt;/</w:t>
      </w:r>
      <w:proofErr w:type="spellStart"/>
      <w:r w:rsidRPr="007B69F4">
        <w:rPr>
          <w:rFonts w:ascii="Courier New" w:hAnsi="Courier New" w:cs="Courier New"/>
          <w:sz w:val="18"/>
          <w:lang w:val="en-US"/>
        </w:rPr>
        <w:t>AttributeValue</w:t>
      </w:r>
      <w:proofErr w:type="spellEnd"/>
      <w:r w:rsidRPr="007B69F4">
        <w:rPr>
          <w:rFonts w:ascii="Courier New" w:hAnsi="Courier New" w:cs="Courier New"/>
          <w:sz w:val="18"/>
          <w:lang w:val="en-US"/>
        </w:rPr>
        <w:t>&gt;</w:t>
      </w:r>
    </w:p>
    <w:p w14:paraId="02AFD796" w14:textId="77777777" w:rsidR="00F25977" w:rsidRPr="007B69F4" w:rsidRDefault="00F25977" w:rsidP="00F25977">
      <w:pPr>
        <w:pStyle w:val="Bezodstpw"/>
        <w:rPr>
          <w:rFonts w:ascii="Courier New" w:hAnsi="Courier New" w:cs="Courier New"/>
          <w:sz w:val="18"/>
          <w:lang w:val="en-US"/>
        </w:rPr>
      </w:pPr>
      <w:r w:rsidRPr="007B69F4">
        <w:rPr>
          <w:rFonts w:ascii="Courier New" w:hAnsi="Courier New" w:cs="Courier New"/>
          <w:sz w:val="18"/>
          <w:lang w:val="en-US"/>
        </w:rPr>
        <w:t>&lt;/Attribute&gt;</w:t>
      </w:r>
    </w:p>
    <w:p w14:paraId="2EEE3710" w14:textId="77777777" w:rsidR="00F25977" w:rsidRPr="007B69F4" w:rsidRDefault="00F25977" w:rsidP="00F25977">
      <w:pPr>
        <w:pStyle w:val="Bezodstpw"/>
        <w:rPr>
          <w:rFonts w:ascii="Courier New" w:hAnsi="Courier New" w:cs="Courier New"/>
          <w:sz w:val="18"/>
          <w:lang w:val="en-US"/>
        </w:rPr>
      </w:pPr>
      <w:r w:rsidRPr="007B69F4">
        <w:rPr>
          <w:rFonts w:ascii="Courier New" w:hAnsi="Courier New" w:cs="Courier New"/>
          <w:sz w:val="18"/>
          <w:lang w:val="en-US"/>
        </w:rPr>
        <w:t>&lt;/Resource&gt;</w:t>
      </w:r>
    </w:p>
    <w:p w14:paraId="03C322AE" w14:textId="77777777" w:rsidR="00F25977" w:rsidRPr="007B69F4" w:rsidRDefault="00F25977" w:rsidP="00F25977">
      <w:pPr>
        <w:pStyle w:val="Bezodstpw"/>
        <w:rPr>
          <w:rFonts w:ascii="Courier New" w:hAnsi="Courier New" w:cs="Courier New"/>
          <w:sz w:val="18"/>
          <w:lang w:val="en-US"/>
        </w:rPr>
      </w:pPr>
      <w:r w:rsidRPr="007B69F4">
        <w:rPr>
          <w:rFonts w:ascii="Courier New" w:hAnsi="Courier New" w:cs="Courier New"/>
          <w:sz w:val="18"/>
          <w:lang w:val="en-US"/>
        </w:rPr>
        <w:t>&lt;Action&gt;</w:t>
      </w:r>
    </w:p>
    <w:p w14:paraId="70162AB9" w14:textId="77777777" w:rsidR="00F25977" w:rsidRPr="007B69F4" w:rsidRDefault="00F25977" w:rsidP="00F25977">
      <w:pPr>
        <w:pStyle w:val="Bezodstpw"/>
        <w:rPr>
          <w:rFonts w:ascii="Courier New" w:hAnsi="Courier New" w:cs="Courier New"/>
          <w:sz w:val="18"/>
          <w:lang w:val="en-US"/>
        </w:rPr>
      </w:pPr>
      <w:r w:rsidRPr="007B69F4">
        <w:rPr>
          <w:rFonts w:ascii="Courier New" w:hAnsi="Courier New" w:cs="Courier New"/>
          <w:sz w:val="18"/>
          <w:lang w:val="en-US"/>
        </w:rPr>
        <w:t xml:space="preserve">&lt;Attribute </w:t>
      </w:r>
      <w:proofErr w:type="spellStart"/>
      <w:r w:rsidRPr="007B69F4">
        <w:rPr>
          <w:rFonts w:ascii="Courier New" w:hAnsi="Courier New" w:cs="Courier New"/>
          <w:sz w:val="18"/>
          <w:lang w:val="en-US"/>
        </w:rPr>
        <w:t>AttributeId</w:t>
      </w:r>
      <w:proofErr w:type="spellEnd"/>
      <w:r w:rsidRPr="007B69F4">
        <w:rPr>
          <w:rFonts w:ascii="Courier New" w:hAnsi="Courier New" w:cs="Courier New"/>
          <w:sz w:val="18"/>
          <w:lang w:val="en-US"/>
        </w:rPr>
        <w:t>="</w:t>
      </w:r>
      <w:proofErr w:type="gramStart"/>
      <w:r w:rsidRPr="007B69F4">
        <w:rPr>
          <w:rFonts w:ascii="Courier New" w:hAnsi="Courier New" w:cs="Courier New"/>
          <w:sz w:val="18"/>
          <w:lang w:val="en-US"/>
        </w:rPr>
        <w:t>urn:oasis</w:t>
      </w:r>
      <w:proofErr w:type="gramEnd"/>
      <w:r w:rsidRPr="007B69F4">
        <w:rPr>
          <w:rFonts w:ascii="Courier New" w:hAnsi="Courier New" w:cs="Courier New"/>
          <w:sz w:val="18"/>
          <w:lang w:val="en-US"/>
        </w:rPr>
        <w:t>:names:tc:xacml:1.0:action:action-id"</w:t>
      </w:r>
    </w:p>
    <w:p w14:paraId="1D720048" w14:textId="77777777" w:rsidR="00F25977" w:rsidRPr="007B69F4" w:rsidRDefault="00F25977" w:rsidP="00F25977">
      <w:pPr>
        <w:pStyle w:val="Bezodstpw"/>
        <w:rPr>
          <w:rFonts w:ascii="Courier New" w:hAnsi="Courier New" w:cs="Courier New"/>
          <w:sz w:val="18"/>
          <w:lang w:val="en-US"/>
        </w:rPr>
      </w:pPr>
      <w:proofErr w:type="spellStart"/>
      <w:r w:rsidRPr="007B69F4">
        <w:rPr>
          <w:rFonts w:ascii="Courier New" w:hAnsi="Courier New" w:cs="Courier New"/>
          <w:sz w:val="18"/>
          <w:lang w:val="en-US"/>
        </w:rPr>
        <w:t>DataType</w:t>
      </w:r>
      <w:proofErr w:type="spellEnd"/>
      <w:r w:rsidRPr="007B69F4">
        <w:rPr>
          <w:rFonts w:ascii="Courier New" w:hAnsi="Courier New" w:cs="Courier New"/>
          <w:sz w:val="18"/>
          <w:lang w:val="en-US"/>
        </w:rPr>
        <w:t>="http://www.w3.org/2001/XMLSchema#anyURI"&gt;</w:t>
      </w:r>
    </w:p>
    <w:p w14:paraId="39819469" w14:textId="77777777" w:rsidR="00F25977" w:rsidRPr="007B69F4" w:rsidRDefault="00F25977" w:rsidP="00F25977">
      <w:pPr>
        <w:pStyle w:val="Bezodstpw"/>
        <w:rPr>
          <w:rFonts w:ascii="Courier New" w:hAnsi="Courier New" w:cs="Courier New"/>
          <w:sz w:val="18"/>
          <w:lang w:val="en-US"/>
        </w:rPr>
      </w:pPr>
      <w:r w:rsidRPr="007B69F4">
        <w:rPr>
          <w:rFonts w:ascii="Courier New" w:hAnsi="Courier New" w:cs="Courier New"/>
          <w:sz w:val="18"/>
          <w:lang w:val="en-US"/>
        </w:rPr>
        <w:t>&lt;</w:t>
      </w:r>
      <w:proofErr w:type="spellStart"/>
      <w:r w:rsidRPr="007B69F4">
        <w:rPr>
          <w:rFonts w:ascii="Courier New" w:hAnsi="Courier New" w:cs="Courier New"/>
          <w:sz w:val="18"/>
          <w:lang w:val="en-US"/>
        </w:rPr>
        <w:t>AttributeValue</w:t>
      </w:r>
      <w:proofErr w:type="spellEnd"/>
      <w:r w:rsidRPr="007B69F4">
        <w:rPr>
          <w:rFonts w:ascii="Courier New" w:hAnsi="Courier New" w:cs="Courier New"/>
          <w:sz w:val="18"/>
          <w:lang w:val="en-US"/>
        </w:rPr>
        <w:t>&gt;any&lt;/</w:t>
      </w:r>
      <w:proofErr w:type="spellStart"/>
      <w:r w:rsidRPr="007B69F4">
        <w:rPr>
          <w:rFonts w:ascii="Courier New" w:hAnsi="Courier New" w:cs="Courier New"/>
          <w:sz w:val="18"/>
          <w:lang w:val="en-US"/>
        </w:rPr>
        <w:t>AttributeValue</w:t>
      </w:r>
      <w:proofErr w:type="spellEnd"/>
      <w:r w:rsidRPr="007B69F4">
        <w:rPr>
          <w:rFonts w:ascii="Courier New" w:hAnsi="Courier New" w:cs="Courier New"/>
          <w:sz w:val="18"/>
          <w:lang w:val="en-US"/>
        </w:rPr>
        <w:t>&gt;</w:t>
      </w:r>
    </w:p>
    <w:p w14:paraId="3B275A35" w14:textId="77777777" w:rsidR="00F25977" w:rsidRPr="007B69F4" w:rsidRDefault="00F25977" w:rsidP="00F25977">
      <w:pPr>
        <w:pStyle w:val="Bezodstpw"/>
        <w:rPr>
          <w:rFonts w:ascii="Courier New" w:hAnsi="Courier New" w:cs="Courier New"/>
          <w:sz w:val="18"/>
          <w:lang w:val="en-US"/>
        </w:rPr>
      </w:pPr>
      <w:r w:rsidRPr="007B69F4">
        <w:rPr>
          <w:rFonts w:ascii="Courier New" w:hAnsi="Courier New" w:cs="Courier New"/>
          <w:sz w:val="18"/>
          <w:lang w:val="en-US"/>
        </w:rPr>
        <w:t>&lt;/Attribute&gt;</w:t>
      </w:r>
    </w:p>
    <w:p w14:paraId="6FBC89D4" w14:textId="77777777" w:rsidR="00F25977" w:rsidRPr="007B69F4" w:rsidRDefault="00F25977" w:rsidP="00F25977">
      <w:pPr>
        <w:pStyle w:val="Bezodstpw"/>
        <w:rPr>
          <w:rFonts w:ascii="Courier New" w:hAnsi="Courier New" w:cs="Courier New"/>
          <w:sz w:val="18"/>
          <w:lang w:val="en-US"/>
        </w:rPr>
      </w:pPr>
      <w:r w:rsidRPr="007B69F4">
        <w:rPr>
          <w:rFonts w:ascii="Courier New" w:hAnsi="Courier New" w:cs="Courier New"/>
          <w:sz w:val="18"/>
          <w:lang w:val="en-US"/>
        </w:rPr>
        <w:t>&lt;/Action&gt;</w:t>
      </w:r>
    </w:p>
    <w:p w14:paraId="2F007D68" w14:textId="77777777" w:rsidR="00F25977" w:rsidRPr="007B69F4" w:rsidRDefault="00F25977" w:rsidP="00F25977">
      <w:pPr>
        <w:pStyle w:val="Bezodstpw"/>
        <w:rPr>
          <w:rFonts w:ascii="Courier New" w:hAnsi="Courier New" w:cs="Courier New"/>
          <w:sz w:val="18"/>
          <w:lang w:val="en-US"/>
        </w:rPr>
      </w:pPr>
      <w:r w:rsidRPr="007B69F4">
        <w:rPr>
          <w:rFonts w:ascii="Courier New" w:hAnsi="Courier New" w:cs="Courier New"/>
          <w:sz w:val="18"/>
          <w:lang w:val="en-US"/>
        </w:rPr>
        <w:t>&lt;Environment&gt;</w:t>
      </w:r>
    </w:p>
    <w:p w14:paraId="40D7CE21" w14:textId="77777777" w:rsidR="00F25977" w:rsidRPr="007B69F4" w:rsidRDefault="00F25977" w:rsidP="00F25977">
      <w:pPr>
        <w:pStyle w:val="Bezodstpw"/>
        <w:rPr>
          <w:rFonts w:ascii="Courier New" w:hAnsi="Courier New" w:cs="Courier New"/>
          <w:sz w:val="18"/>
          <w:lang w:val="en-US"/>
        </w:rPr>
      </w:pPr>
      <w:r w:rsidRPr="007B69F4">
        <w:rPr>
          <w:rFonts w:ascii="Courier New" w:hAnsi="Courier New" w:cs="Courier New"/>
          <w:sz w:val="18"/>
          <w:lang w:val="en-US"/>
        </w:rPr>
        <w:t xml:space="preserve">&lt;Attribute </w:t>
      </w:r>
      <w:proofErr w:type="spellStart"/>
      <w:r w:rsidRPr="007B69F4">
        <w:rPr>
          <w:rFonts w:ascii="Courier New" w:hAnsi="Courier New" w:cs="Courier New"/>
          <w:sz w:val="18"/>
          <w:lang w:val="en-US"/>
        </w:rPr>
        <w:t>AttributeId</w:t>
      </w:r>
      <w:proofErr w:type="spellEnd"/>
      <w:r w:rsidRPr="007B69F4">
        <w:rPr>
          <w:rFonts w:ascii="Courier New" w:hAnsi="Courier New" w:cs="Courier New"/>
          <w:sz w:val="18"/>
          <w:lang w:val="en-US"/>
        </w:rPr>
        <w:t>="</w:t>
      </w:r>
      <w:proofErr w:type="gramStart"/>
      <w:r w:rsidRPr="007B69F4">
        <w:rPr>
          <w:rFonts w:ascii="Courier New" w:hAnsi="Courier New" w:cs="Courier New"/>
          <w:sz w:val="18"/>
          <w:lang w:val="en-US"/>
        </w:rPr>
        <w:t>urn:Cisco</w:t>
      </w:r>
      <w:proofErr w:type="gramEnd"/>
      <w:r w:rsidRPr="007B69F4">
        <w:rPr>
          <w:rFonts w:ascii="Courier New" w:hAnsi="Courier New" w:cs="Courier New"/>
          <w:sz w:val="18"/>
          <w:lang w:val="en-US"/>
        </w:rPr>
        <w:t>:uc:1.0:triggerpointtype"</w:t>
      </w:r>
    </w:p>
    <w:p w14:paraId="320BAF8A" w14:textId="77777777" w:rsidR="00F25977" w:rsidRPr="007B69F4" w:rsidRDefault="00F25977" w:rsidP="00F25977">
      <w:pPr>
        <w:pStyle w:val="Bezodstpw"/>
        <w:rPr>
          <w:rFonts w:ascii="Courier New" w:hAnsi="Courier New" w:cs="Courier New"/>
          <w:sz w:val="18"/>
          <w:lang w:val="en-US"/>
        </w:rPr>
      </w:pPr>
      <w:proofErr w:type="spellStart"/>
      <w:r w:rsidRPr="007B69F4">
        <w:rPr>
          <w:rFonts w:ascii="Courier New" w:hAnsi="Courier New" w:cs="Courier New"/>
          <w:sz w:val="18"/>
          <w:lang w:val="en-US"/>
        </w:rPr>
        <w:t>DataType</w:t>
      </w:r>
      <w:proofErr w:type="spellEnd"/>
      <w:r w:rsidRPr="007B69F4">
        <w:rPr>
          <w:rFonts w:ascii="Courier New" w:hAnsi="Courier New" w:cs="Courier New"/>
          <w:sz w:val="18"/>
          <w:lang w:val="en-US"/>
        </w:rPr>
        <w:t>="http://www.w3.org/2001/XMLSchema#string"&gt;</w:t>
      </w:r>
    </w:p>
    <w:p w14:paraId="055A1C06" w14:textId="77777777" w:rsidR="00F25977" w:rsidRPr="007B69F4" w:rsidRDefault="00F25977" w:rsidP="00F25977">
      <w:pPr>
        <w:pStyle w:val="Bezodstpw"/>
        <w:rPr>
          <w:rFonts w:ascii="Courier New" w:hAnsi="Courier New" w:cs="Courier New"/>
          <w:sz w:val="18"/>
          <w:lang w:val="en-US"/>
        </w:rPr>
      </w:pPr>
      <w:r w:rsidRPr="007B69F4">
        <w:rPr>
          <w:rFonts w:ascii="Courier New" w:hAnsi="Courier New" w:cs="Courier New"/>
          <w:sz w:val="18"/>
          <w:lang w:val="en-US"/>
        </w:rPr>
        <w:t>&lt;</w:t>
      </w:r>
      <w:proofErr w:type="spellStart"/>
      <w:r w:rsidRPr="007B69F4">
        <w:rPr>
          <w:rFonts w:ascii="Courier New" w:hAnsi="Courier New" w:cs="Courier New"/>
          <w:sz w:val="18"/>
          <w:lang w:val="en-US"/>
        </w:rPr>
        <w:t>AttributeValue</w:t>
      </w:r>
      <w:proofErr w:type="spellEnd"/>
      <w:r w:rsidRPr="007B69F4">
        <w:rPr>
          <w:rFonts w:ascii="Courier New" w:hAnsi="Courier New" w:cs="Courier New"/>
          <w:sz w:val="18"/>
          <w:lang w:val="en-US"/>
        </w:rPr>
        <w:t>&gt;</w:t>
      </w:r>
      <w:proofErr w:type="spellStart"/>
      <w:r w:rsidRPr="007B69F4">
        <w:rPr>
          <w:rFonts w:ascii="Courier New" w:hAnsi="Courier New" w:cs="Courier New"/>
          <w:sz w:val="18"/>
          <w:lang w:val="en-US"/>
        </w:rPr>
        <w:t>routepattern</w:t>
      </w:r>
      <w:proofErr w:type="spellEnd"/>
      <w:r w:rsidRPr="007B69F4">
        <w:rPr>
          <w:rFonts w:ascii="Courier New" w:hAnsi="Courier New" w:cs="Courier New"/>
          <w:sz w:val="18"/>
          <w:lang w:val="en-US"/>
        </w:rPr>
        <w:t>&lt;/</w:t>
      </w:r>
      <w:proofErr w:type="spellStart"/>
      <w:r w:rsidRPr="007B69F4">
        <w:rPr>
          <w:rFonts w:ascii="Courier New" w:hAnsi="Courier New" w:cs="Courier New"/>
          <w:sz w:val="18"/>
          <w:lang w:val="en-US"/>
        </w:rPr>
        <w:t>AttributeValue</w:t>
      </w:r>
      <w:proofErr w:type="spellEnd"/>
      <w:r w:rsidRPr="007B69F4">
        <w:rPr>
          <w:rFonts w:ascii="Courier New" w:hAnsi="Courier New" w:cs="Courier New"/>
          <w:sz w:val="18"/>
          <w:lang w:val="en-US"/>
        </w:rPr>
        <w:t>&gt;</w:t>
      </w:r>
    </w:p>
    <w:p w14:paraId="6CF1D251" w14:textId="77777777" w:rsidR="00F25977" w:rsidRPr="007B69F4" w:rsidRDefault="00F25977" w:rsidP="00F25977">
      <w:pPr>
        <w:pStyle w:val="Bezodstpw"/>
        <w:rPr>
          <w:rFonts w:ascii="Courier New" w:hAnsi="Courier New" w:cs="Courier New"/>
          <w:sz w:val="18"/>
          <w:lang w:val="en-US"/>
        </w:rPr>
      </w:pPr>
      <w:r w:rsidRPr="007B69F4">
        <w:rPr>
          <w:rFonts w:ascii="Courier New" w:hAnsi="Courier New" w:cs="Courier New"/>
          <w:sz w:val="18"/>
          <w:lang w:val="en-US"/>
        </w:rPr>
        <w:t>&lt;/Attribute&gt;</w:t>
      </w:r>
    </w:p>
    <w:p w14:paraId="141E59DA" w14:textId="77777777" w:rsidR="00F25977" w:rsidRPr="007B69F4" w:rsidRDefault="00F25977" w:rsidP="00F25977">
      <w:pPr>
        <w:pStyle w:val="Bezodstpw"/>
        <w:rPr>
          <w:rFonts w:ascii="Courier New" w:hAnsi="Courier New" w:cs="Courier New"/>
          <w:sz w:val="18"/>
          <w:lang w:val="en-US"/>
        </w:rPr>
      </w:pPr>
      <w:r w:rsidRPr="007B69F4">
        <w:rPr>
          <w:rFonts w:ascii="Courier New" w:hAnsi="Courier New" w:cs="Courier New"/>
          <w:sz w:val="18"/>
          <w:lang w:val="en-US"/>
        </w:rPr>
        <w:t>&lt;/Environment&gt;</w:t>
      </w:r>
    </w:p>
    <w:p w14:paraId="6B69AD60" w14:textId="77777777" w:rsidR="00F25977" w:rsidRPr="007B69F4" w:rsidRDefault="00F25977" w:rsidP="00F25977">
      <w:pPr>
        <w:pStyle w:val="Bezodstpw"/>
        <w:rPr>
          <w:rFonts w:ascii="Courier New" w:hAnsi="Courier New" w:cs="Courier New"/>
          <w:sz w:val="18"/>
          <w:lang w:val="en-US"/>
        </w:rPr>
      </w:pPr>
      <w:r w:rsidRPr="007B69F4">
        <w:rPr>
          <w:rFonts w:ascii="Courier New" w:hAnsi="Courier New" w:cs="Courier New"/>
          <w:sz w:val="18"/>
          <w:lang w:val="en-US"/>
        </w:rPr>
        <w:t>&lt;/Request&gt;</w:t>
      </w:r>
    </w:p>
    <w:p w14:paraId="502D2A05" w14:textId="77777777" w:rsidR="00F25977" w:rsidRPr="007B69F4" w:rsidRDefault="00F25977" w:rsidP="00F25977">
      <w:pPr>
        <w:pStyle w:val="Bezodstpw"/>
        <w:rPr>
          <w:rFonts w:ascii="Courier New" w:hAnsi="Courier New" w:cs="Courier New"/>
          <w:sz w:val="18"/>
          <w:lang w:val="en-US"/>
        </w:rPr>
      </w:pPr>
    </w:p>
    <w:p w14:paraId="6FB1DC41" w14:textId="5937B492" w:rsidR="00F25977" w:rsidRPr="007B69F4" w:rsidRDefault="00F25977" w:rsidP="00F25977">
      <w:pPr>
        <w:rPr>
          <w:lang w:val="en-US"/>
        </w:rPr>
      </w:pPr>
      <w:r w:rsidRPr="007B69F4">
        <w:rPr>
          <w:lang w:val="en-US"/>
        </w:rPr>
        <w:t xml:space="preserve">To allow call routing external call control server </w:t>
      </w:r>
      <w:r w:rsidR="007B69F4" w:rsidRPr="007B69F4">
        <w:rPr>
          <w:lang w:val="en-US"/>
        </w:rPr>
        <w:t>must</w:t>
      </w:r>
      <w:r w:rsidRPr="007B69F4">
        <w:rPr>
          <w:lang w:val="en-US"/>
        </w:rPr>
        <w:t xml:space="preserve"> respond in the following format:</w:t>
      </w:r>
    </w:p>
    <w:p w14:paraId="155B8CAC" w14:textId="77777777" w:rsidR="00F25977" w:rsidRPr="007B69F4" w:rsidRDefault="00F25977" w:rsidP="00F25977">
      <w:pPr>
        <w:pStyle w:val="Bezodstpw"/>
        <w:rPr>
          <w:rFonts w:ascii="Courier New" w:hAnsi="Courier New" w:cs="Courier New"/>
          <w:sz w:val="18"/>
          <w:lang w:val="en-US"/>
        </w:rPr>
      </w:pPr>
      <w:r w:rsidRPr="007B69F4">
        <w:rPr>
          <w:rFonts w:ascii="Courier New" w:hAnsi="Courier New" w:cs="Courier New"/>
          <w:sz w:val="18"/>
          <w:lang w:val="en-US"/>
        </w:rPr>
        <w:t xml:space="preserve">&lt;?xml encoding="UTF-8" version="1.0"?&gt; </w:t>
      </w:r>
    </w:p>
    <w:p w14:paraId="74305B0D" w14:textId="77777777" w:rsidR="00F25977" w:rsidRPr="007B69F4" w:rsidRDefault="00F25977" w:rsidP="00F25977">
      <w:pPr>
        <w:pStyle w:val="Bezodstpw"/>
        <w:rPr>
          <w:rFonts w:ascii="Courier New" w:hAnsi="Courier New" w:cs="Courier New"/>
          <w:sz w:val="18"/>
          <w:lang w:val="en-US"/>
        </w:rPr>
      </w:pPr>
      <w:r w:rsidRPr="007B69F4">
        <w:rPr>
          <w:rFonts w:ascii="Courier New" w:hAnsi="Courier New" w:cs="Courier New"/>
          <w:sz w:val="18"/>
          <w:lang w:val="en-US"/>
        </w:rPr>
        <w:t xml:space="preserve">&lt;Response&gt; </w:t>
      </w:r>
    </w:p>
    <w:p w14:paraId="7E22073E" w14:textId="77777777" w:rsidR="00F25977" w:rsidRPr="007B69F4" w:rsidRDefault="00F25977" w:rsidP="00F25977">
      <w:pPr>
        <w:pStyle w:val="Bezodstpw"/>
        <w:rPr>
          <w:rFonts w:ascii="Courier New" w:hAnsi="Courier New" w:cs="Courier New"/>
          <w:sz w:val="18"/>
          <w:lang w:val="en-US"/>
        </w:rPr>
      </w:pPr>
      <w:r w:rsidRPr="007B69F4">
        <w:rPr>
          <w:rFonts w:ascii="Courier New" w:hAnsi="Courier New" w:cs="Courier New"/>
          <w:sz w:val="18"/>
          <w:lang w:val="en-US"/>
        </w:rPr>
        <w:t xml:space="preserve">    &lt;Result&gt;</w:t>
      </w:r>
    </w:p>
    <w:p w14:paraId="7A7CC9BC" w14:textId="77777777" w:rsidR="00F25977" w:rsidRPr="007B69F4" w:rsidRDefault="00F25977" w:rsidP="00F25977">
      <w:pPr>
        <w:pStyle w:val="Bezodstpw"/>
        <w:rPr>
          <w:rFonts w:ascii="Courier New" w:hAnsi="Courier New" w:cs="Courier New"/>
          <w:sz w:val="18"/>
          <w:lang w:val="en-US"/>
        </w:rPr>
      </w:pPr>
      <w:r w:rsidRPr="007B69F4">
        <w:rPr>
          <w:rFonts w:ascii="Courier New" w:hAnsi="Courier New" w:cs="Courier New"/>
          <w:sz w:val="18"/>
          <w:lang w:val="en-US"/>
        </w:rPr>
        <w:t xml:space="preserve">        &lt;Decision&gt;Permit&lt;/Decision&gt; </w:t>
      </w:r>
    </w:p>
    <w:p w14:paraId="20542703" w14:textId="77777777" w:rsidR="00F25977" w:rsidRPr="007B69F4" w:rsidRDefault="00F25977" w:rsidP="00F25977">
      <w:pPr>
        <w:pStyle w:val="Bezodstpw"/>
        <w:rPr>
          <w:rFonts w:ascii="Courier New" w:hAnsi="Courier New" w:cs="Courier New"/>
          <w:sz w:val="18"/>
          <w:lang w:val="en-US"/>
        </w:rPr>
      </w:pPr>
      <w:r w:rsidRPr="007B69F4">
        <w:rPr>
          <w:rFonts w:ascii="Courier New" w:hAnsi="Courier New" w:cs="Courier New"/>
          <w:sz w:val="18"/>
          <w:lang w:val="en-US"/>
        </w:rPr>
        <w:t xml:space="preserve">        &lt;Obligations&gt; </w:t>
      </w:r>
    </w:p>
    <w:p w14:paraId="57695F5A" w14:textId="77777777" w:rsidR="00F25977" w:rsidRPr="007B69F4" w:rsidRDefault="00F25977" w:rsidP="00F25977">
      <w:pPr>
        <w:pStyle w:val="Bezodstpw"/>
        <w:rPr>
          <w:rFonts w:ascii="Courier New" w:hAnsi="Courier New" w:cs="Courier New"/>
          <w:sz w:val="18"/>
          <w:lang w:val="en-US"/>
        </w:rPr>
      </w:pPr>
      <w:r w:rsidRPr="007B69F4">
        <w:rPr>
          <w:rFonts w:ascii="Courier New" w:hAnsi="Courier New" w:cs="Courier New"/>
          <w:sz w:val="18"/>
          <w:lang w:val="en-US"/>
        </w:rPr>
        <w:t xml:space="preserve">            &lt;Obligation </w:t>
      </w:r>
      <w:proofErr w:type="spellStart"/>
      <w:r w:rsidRPr="007B69F4">
        <w:rPr>
          <w:rFonts w:ascii="Courier New" w:hAnsi="Courier New" w:cs="Courier New"/>
          <w:sz w:val="18"/>
          <w:lang w:val="en-US"/>
        </w:rPr>
        <w:t>FulfillOn</w:t>
      </w:r>
      <w:proofErr w:type="spellEnd"/>
      <w:r w:rsidRPr="007B69F4">
        <w:rPr>
          <w:rFonts w:ascii="Courier New" w:hAnsi="Courier New" w:cs="Courier New"/>
          <w:sz w:val="18"/>
          <w:lang w:val="en-US"/>
        </w:rPr>
        <w:t xml:space="preserve">="Permit" </w:t>
      </w:r>
      <w:proofErr w:type="spellStart"/>
      <w:r w:rsidRPr="007B69F4">
        <w:rPr>
          <w:rFonts w:ascii="Courier New" w:hAnsi="Courier New" w:cs="Courier New"/>
          <w:sz w:val="18"/>
          <w:lang w:val="en-US"/>
        </w:rPr>
        <w:t>obligationId</w:t>
      </w:r>
      <w:proofErr w:type="spellEnd"/>
      <w:r w:rsidRPr="007B69F4">
        <w:rPr>
          <w:rFonts w:ascii="Courier New" w:hAnsi="Courier New" w:cs="Courier New"/>
          <w:sz w:val="18"/>
          <w:lang w:val="en-US"/>
        </w:rPr>
        <w:t>="</w:t>
      </w:r>
      <w:proofErr w:type="spellStart"/>
      <w:proofErr w:type="gramStart"/>
      <w:r w:rsidRPr="007B69F4">
        <w:rPr>
          <w:rFonts w:ascii="Courier New" w:hAnsi="Courier New" w:cs="Courier New"/>
          <w:sz w:val="18"/>
          <w:lang w:val="en-US"/>
        </w:rPr>
        <w:t>continue.simple</w:t>
      </w:r>
      <w:proofErr w:type="spellEnd"/>
      <w:proofErr w:type="gramEnd"/>
      <w:r w:rsidRPr="007B69F4">
        <w:rPr>
          <w:rFonts w:ascii="Courier New" w:hAnsi="Courier New" w:cs="Courier New"/>
          <w:sz w:val="18"/>
          <w:lang w:val="en-US"/>
        </w:rPr>
        <w:t xml:space="preserve">"&gt; </w:t>
      </w:r>
    </w:p>
    <w:p w14:paraId="007BE18E" w14:textId="77777777" w:rsidR="00F25977" w:rsidRPr="007B69F4" w:rsidRDefault="00F25977" w:rsidP="00F25977">
      <w:pPr>
        <w:pStyle w:val="Bezodstpw"/>
        <w:rPr>
          <w:rFonts w:ascii="Courier New" w:hAnsi="Courier New" w:cs="Courier New"/>
          <w:sz w:val="18"/>
          <w:lang w:val="en-US"/>
        </w:rPr>
      </w:pPr>
      <w:r w:rsidRPr="007B69F4">
        <w:rPr>
          <w:rFonts w:ascii="Courier New" w:hAnsi="Courier New" w:cs="Courier New"/>
          <w:sz w:val="18"/>
          <w:lang w:val="en-US"/>
        </w:rPr>
        <w:t xml:space="preserve">                &lt;</w:t>
      </w:r>
      <w:proofErr w:type="spellStart"/>
      <w:r w:rsidRPr="007B69F4">
        <w:rPr>
          <w:rFonts w:ascii="Courier New" w:hAnsi="Courier New" w:cs="Courier New"/>
          <w:sz w:val="18"/>
          <w:lang w:val="en-US"/>
        </w:rPr>
        <w:t>AttributeAssignment</w:t>
      </w:r>
      <w:proofErr w:type="spellEnd"/>
      <w:r w:rsidRPr="007B69F4">
        <w:rPr>
          <w:rFonts w:ascii="Courier New" w:hAnsi="Courier New" w:cs="Courier New"/>
          <w:sz w:val="18"/>
          <w:lang w:val="en-US"/>
        </w:rPr>
        <w:t xml:space="preserve"> </w:t>
      </w:r>
      <w:proofErr w:type="spellStart"/>
      <w:r w:rsidRPr="007B69F4">
        <w:rPr>
          <w:rFonts w:ascii="Courier New" w:hAnsi="Courier New" w:cs="Courier New"/>
          <w:sz w:val="18"/>
          <w:lang w:val="en-US"/>
        </w:rPr>
        <w:t>AttributeId</w:t>
      </w:r>
      <w:proofErr w:type="spellEnd"/>
      <w:r w:rsidRPr="007B69F4">
        <w:rPr>
          <w:rFonts w:ascii="Courier New" w:hAnsi="Courier New" w:cs="Courier New"/>
          <w:sz w:val="18"/>
          <w:lang w:val="en-US"/>
        </w:rPr>
        <w:t>="</w:t>
      </w:r>
      <w:proofErr w:type="spellStart"/>
      <w:proofErr w:type="gramStart"/>
      <w:r w:rsidRPr="007B69F4">
        <w:rPr>
          <w:rFonts w:ascii="Courier New" w:hAnsi="Courier New" w:cs="Courier New"/>
          <w:sz w:val="18"/>
          <w:lang w:val="en-US"/>
        </w:rPr>
        <w:t>Policy:continue</w:t>
      </w:r>
      <w:proofErr w:type="gramEnd"/>
      <w:r w:rsidRPr="007B69F4">
        <w:rPr>
          <w:rFonts w:ascii="Courier New" w:hAnsi="Courier New" w:cs="Courier New"/>
          <w:sz w:val="18"/>
          <w:lang w:val="en-US"/>
        </w:rPr>
        <w:t>.simple</w:t>
      </w:r>
      <w:proofErr w:type="spellEnd"/>
      <w:r w:rsidRPr="007B69F4">
        <w:rPr>
          <w:rFonts w:ascii="Courier New" w:hAnsi="Courier New" w:cs="Courier New"/>
          <w:sz w:val="18"/>
          <w:lang w:val="en-US"/>
        </w:rPr>
        <w:t xml:space="preserve">"&gt; </w:t>
      </w:r>
    </w:p>
    <w:p w14:paraId="2B88C09B" w14:textId="77777777" w:rsidR="00F25977" w:rsidRPr="007B69F4" w:rsidRDefault="00F25977" w:rsidP="00F25977">
      <w:pPr>
        <w:pStyle w:val="Bezodstpw"/>
        <w:rPr>
          <w:rFonts w:ascii="Courier New" w:hAnsi="Courier New" w:cs="Courier New"/>
          <w:sz w:val="18"/>
          <w:lang w:val="en-US"/>
        </w:rPr>
      </w:pPr>
      <w:r w:rsidRPr="007B69F4">
        <w:rPr>
          <w:rFonts w:ascii="Courier New" w:hAnsi="Courier New" w:cs="Courier New"/>
          <w:sz w:val="18"/>
          <w:lang w:val="en-US"/>
        </w:rPr>
        <w:t xml:space="preserve">                    &lt;</w:t>
      </w:r>
      <w:proofErr w:type="spellStart"/>
      <w:r w:rsidRPr="007B69F4">
        <w:rPr>
          <w:rFonts w:ascii="Courier New" w:hAnsi="Courier New" w:cs="Courier New"/>
          <w:sz w:val="18"/>
          <w:lang w:val="en-US"/>
        </w:rPr>
        <w:t>AttributeValue</w:t>
      </w:r>
      <w:proofErr w:type="spellEnd"/>
      <w:r w:rsidRPr="007B69F4">
        <w:rPr>
          <w:rFonts w:ascii="Courier New" w:hAnsi="Courier New" w:cs="Courier New"/>
          <w:sz w:val="18"/>
          <w:lang w:val="en-US"/>
        </w:rPr>
        <w:t xml:space="preserve"> </w:t>
      </w:r>
      <w:proofErr w:type="spellStart"/>
      <w:r w:rsidRPr="007B69F4">
        <w:rPr>
          <w:rFonts w:ascii="Courier New" w:hAnsi="Courier New" w:cs="Courier New"/>
          <w:sz w:val="18"/>
          <w:lang w:val="en-US"/>
        </w:rPr>
        <w:t>DataType</w:t>
      </w:r>
      <w:proofErr w:type="spellEnd"/>
      <w:r w:rsidRPr="007B69F4">
        <w:rPr>
          <w:rFonts w:ascii="Courier New" w:hAnsi="Courier New" w:cs="Courier New"/>
          <w:sz w:val="18"/>
          <w:lang w:val="en-US"/>
        </w:rPr>
        <w:t xml:space="preserve">="http://www.w3.org/2001/XMLSchema#string"&gt; </w:t>
      </w:r>
    </w:p>
    <w:p w14:paraId="3851C0BE" w14:textId="77777777" w:rsidR="00F25977" w:rsidRPr="007B69F4" w:rsidRDefault="00F25977" w:rsidP="00F25977">
      <w:pPr>
        <w:pStyle w:val="Bezodstpw"/>
        <w:rPr>
          <w:rFonts w:ascii="Courier New" w:hAnsi="Courier New" w:cs="Courier New"/>
          <w:sz w:val="18"/>
          <w:lang w:val="en-US"/>
        </w:rPr>
      </w:pPr>
      <w:r w:rsidRPr="007B69F4">
        <w:rPr>
          <w:rFonts w:ascii="Courier New" w:hAnsi="Courier New" w:cs="Courier New"/>
          <w:sz w:val="18"/>
          <w:lang w:val="en-US"/>
        </w:rPr>
        <w:t xml:space="preserve">                        &amp;</w:t>
      </w:r>
      <w:proofErr w:type="spellStart"/>
      <w:proofErr w:type="gramStart"/>
      <w:r w:rsidRPr="007B69F4">
        <w:rPr>
          <w:rFonts w:ascii="Courier New" w:hAnsi="Courier New" w:cs="Courier New"/>
          <w:sz w:val="18"/>
          <w:lang w:val="en-US"/>
        </w:rPr>
        <w:t>lt;cixml</w:t>
      </w:r>
      <w:proofErr w:type="spellEnd"/>
      <w:proofErr w:type="gramEnd"/>
      <w:r w:rsidRPr="007B69F4">
        <w:rPr>
          <w:rFonts w:ascii="Courier New" w:hAnsi="Courier New" w:cs="Courier New"/>
          <w:sz w:val="18"/>
          <w:lang w:val="en-US"/>
        </w:rPr>
        <w:t xml:space="preserve"> version="1.0&amp;gt;</w:t>
      </w:r>
    </w:p>
    <w:p w14:paraId="335C1479" w14:textId="77777777" w:rsidR="00F25977" w:rsidRPr="007B69F4" w:rsidRDefault="00F25977" w:rsidP="00F25977">
      <w:pPr>
        <w:pStyle w:val="Bezodstpw"/>
        <w:rPr>
          <w:rFonts w:ascii="Courier New" w:hAnsi="Courier New" w:cs="Courier New"/>
          <w:sz w:val="18"/>
          <w:lang w:val="en-US"/>
        </w:rPr>
      </w:pPr>
      <w:r w:rsidRPr="007B69F4">
        <w:rPr>
          <w:rFonts w:ascii="Courier New" w:hAnsi="Courier New" w:cs="Courier New"/>
          <w:sz w:val="18"/>
          <w:lang w:val="en-US"/>
        </w:rPr>
        <w:t xml:space="preserve">                            &amp;</w:t>
      </w:r>
      <w:proofErr w:type="spellStart"/>
      <w:proofErr w:type="gramStart"/>
      <w:r w:rsidRPr="007B69F4">
        <w:rPr>
          <w:rFonts w:ascii="Courier New" w:hAnsi="Courier New" w:cs="Courier New"/>
          <w:sz w:val="18"/>
          <w:lang w:val="en-US"/>
        </w:rPr>
        <w:t>lt;continue</w:t>
      </w:r>
      <w:proofErr w:type="gramEnd"/>
      <w:r w:rsidRPr="007B69F4">
        <w:rPr>
          <w:rFonts w:ascii="Courier New" w:hAnsi="Courier New" w:cs="Courier New"/>
          <w:sz w:val="18"/>
          <w:lang w:val="en-US"/>
        </w:rPr>
        <w:t>&amp;gt</w:t>
      </w:r>
      <w:proofErr w:type="spellEnd"/>
      <w:r w:rsidRPr="007B69F4">
        <w:rPr>
          <w:rFonts w:ascii="Courier New" w:hAnsi="Courier New" w:cs="Courier New"/>
          <w:sz w:val="18"/>
          <w:lang w:val="en-US"/>
        </w:rPr>
        <w:t>;&amp;</w:t>
      </w:r>
      <w:proofErr w:type="spellStart"/>
      <w:r w:rsidRPr="007B69F4">
        <w:rPr>
          <w:rFonts w:ascii="Courier New" w:hAnsi="Courier New" w:cs="Courier New"/>
          <w:sz w:val="18"/>
          <w:lang w:val="en-US"/>
        </w:rPr>
        <w:t>lt</w:t>
      </w:r>
      <w:proofErr w:type="spellEnd"/>
      <w:r w:rsidRPr="007B69F4">
        <w:rPr>
          <w:rFonts w:ascii="Courier New" w:hAnsi="Courier New" w:cs="Courier New"/>
          <w:sz w:val="18"/>
          <w:lang w:val="en-US"/>
        </w:rPr>
        <w:t>;/</w:t>
      </w:r>
      <w:proofErr w:type="spellStart"/>
      <w:r w:rsidRPr="007B69F4">
        <w:rPr>
          <w:rFonts w:ascii="Courier New" w:hAnsi="Courier New" w:cs="Courier New"/>
          <w:sz w:val="18"/>
          <w:lang w:val="en-US"/>
        </w:rPr>
        <w:t>continue&amp;gt</w:t>
      </w:r>
      <w:proofErr w:type="spellEnd"/>
      <w:r w:rsidRPr="007B69F4">
        <w:rPr>
          <w:rFonts w:ascii="Courier New" w:hAnsi="Courier New" w:cs="Courier New"/>
          <w:sz w:val="18"/>
          <w:lang w:val="en-US"/>
        </w:rPr>
        <w:t xml:space="preserve">; </w:t>
      </w:r>
    </w:p>
    <w:p w14:paraId="6E8A4736" w14:textId="77777777" w:rsidR="00F25977" w:rsidRPr="007B69F4" w:rsidRDefault="00F25977" w:rsidP="00F25977">
      <w:pPr>
        <w:pStyle w:val="Bezodstpw"/>
        <w:rPr>
          <w:rFonts w:ascii="Courier New" w:hAnsi="Courier New" w:cs="Courier New"/>
          <w:sz w:val="18"/>
          <w:lang w:val="en-US"/>
        </w:rPr>
      </w:pPr>
      <w:r w:rsidRPr="007B69F4">
        <w:rPr>
          <w:rFonts w:ascii="Courier New" w:hAnsi="Courier New" w:cs="Courier New"/>
          <w:sz w:val="18"/>
          <w:lang w:val="en-US"/>
        </w:rPr>
        <w:t xml:space="preserve">                        &amp;</w:t>
      </w:r>
      <w:proofErr w:type="spellStart"/>
      <w:r w:rsidRPr="007B69F4">
        <w:rPr>
          <w:rFonts w:ascii="Courier New" w:hAnsi="Courier New" w:cs="Courier New"/>
          <w:sz w:val="18"/>
          <w:lang w:val="en-US"/>
        </w:rPr>
        <w:t>lt</w:t>
      </w:r>
      <w:proofErr w:type="spellEnd"/>
      <w:r w:rsidRPr="007B69F4">
        <w:rPr>
          <w:rFonts w:ascii="Courier New" w:hAnsi="Courier New" w:cs="Courier New"/>
          <w:sz w:val="18"/>
          <w:lang w:val="en-US"/>
        </w:rPr>
        <w:t>;/</w:t>
      </w:r>
      <w:proofErr w:type="spellStart"/>
      <w:r w:rsidRPr="007B69F4">
        <w:rPr>
          <w:rFonts w:ascii="Courier New" w:hAnsi="Courier New" w:cs="Courier New"/>
          <w:sz w:val="18"/>
          <w:lang w:val="en-US"/>
        </w:rPr>
        <w:t>cixml&amp;gt</w:t>
      </w:r>
      <w:proofErr w:type="spellEnd"/>
      <w:r w:rsidRPr="007B69F4">
        <w:rPr>
          <w:rFonts w:ascii="Courier New" w:hAnsi="Courier New" w:cs="Courier New"/>
          <w:sz w:val="18"/>
          <w:lang w:val="en-US"/>
        </w:rPr>
        <w:t xml:space="preserve">; </w:t>
      </w:r>
    </w:p>
    <w:p w14:paraId="49DAD9FA" w14:textId="77777777" w:rsidR="00F25977" w:rsidRPr="007B69F4" w:rsidRDefault="00F25977" w:rsidP="00F25977">
      <w:pPr>
        <w:pStyle w:val="Bezodstpw"/>
        <w:rPr>
          <w:rFonts w:ascii="Courier New" w:hAnsi="Courier New" w:cs="Courier New"/>
          <w:sz w:val="18"/>
          <w:lang w:val="en-US"/>
        </w:rPr>
      </w:pPr>
      <w:r w:rsidRPr="007B69F4">
        <w:rPr>
          <w:rFonts w:ascii="Courier New" w:hAnsi="Courier New" w:cs="Courier New"/>
          <w:sz w:val="18"/>
          <w:lang w:val="en-US"/>
        </w:rPr>
        <w:t xml:space="preserve">                    &lt;/</w:t>
      </w:r>
      <w:proofErr w:type="spellStart"/>
      <w:r w:rsidRPr="007B69F4">
        <w:rPr>
          <w:rFonts w:ascii="Courier New" w:hAnsi="Courier New" w:cs="Courier New"/>
          <w:sz w:val="18"/>
          <w:lang w:val="en-US"/>
        </w:rPr>
        <w:t>AttributeValue</w:t>
      </w:r>
      <w:proofErr w:type="spellEnd"/>
      <w:r w:rsidRPr="007B69F4">
        <w:rPr>
          <w:rFonts w:ascii="Courier New" w:hAnsi="Courier New" w:cs="Courier New"/>
          <w:sz w:val="18"/>
          <w:lang w:val="en-US"/>
        </w:rPr>
        <w:t xml:space="preserve">&gt; </w:t>
      </w:r>
    </w:p>
    <w:p w14:paraId="6BE9334B" w14:textId="77777777" w:rsidR="00F25977" w:rsidRPr="007B69F4" w:rsidRDefault="00F25977" w:rsidP="00F25977">
      <w:pPr>
        <w:pStyle w:val="Bezodstpw"/>
        <w:rPr>
          <w:rFonts w:ascii="Courier New" w:hAnsi="Courier New" w:cs="Courier New"/>
          <w:sz w:val="18"/>
          <w:lang w:val="en-US"/>
        </w:rPr>
      </w:pPr>
      <w:r w:rsidRPr="007B69F4">
        <w:rPr>
          <w:rFonts w:ascii="Courier New" w:hAnsi="Courier New" w:cs="Courier New"/>
          <w:sz w:val="18"/>
          <w:lang w:val="en-US"/>
        </w:rPr>
        <w:t xml:space="preserve">                &lt;/</w:t>
      </w:r>
      <w:proofErr w:type="spellStart"/>
      <w:r w:rsidRPr="007B69F4">
        <w:rPr>
          <w:rFonts w:ascii="Courier New" w:hAnsi="Courier New" w:cs="Courier New"/>
          <w:sz w:val="18"/>
          <w:lang w:val="en-US"/>
        </w:rPr>
        <w:t>AttributeAssignment</w:t>
      </w:r>
      <w:proofErr w:type="spellEnd"/>
      <w:r w:rsidRPr="007B69F4">
        <w:rPr>
          <w:rFonts w:ascii="Courier New" w:hAnsi="Courier New" w:cs="Courier New"/>
          <w:sz w:val="18"/>
          <w:lang w:val="en-US"/>
        </w:rPr>
        <w:t xml:space="preserve">&gt; </w:t>
      </w:r>
    </w:p>
    <w:p w14:paraId="6C61BE87" w14:textId="77777777" w:rsidR="00F25977" w:rsidRPr="007B69F4" w:rsidRDefault="00F25977" w:rsidP="00F25977">
      <w:pPr>
        <w:pStyle w:val="Bezodstpw"/>
        <w:rPr>
          <w:rFonts w:ascii="Courier New" w:hAnsi="Courier New" w:cs="Courier New"/>
          <w:sz w:val="18"/>
          <w:lang w:val="en-US"/>
        </w:rPr>
      </w:pPr>
      <w:r w:rsidRPr="007B69F4">
        <w:rPr>
          <w:rFonts w:ascii="Courier New" w:hAnsi="Courier New" w:cs="Courier New"/>
          <w:sz w:val="18"/>
          <w:lang w:val="en-US"/>
        </w:rPr>
        <w:t xml:space="preserve">            &lt;/Obligation&gt; </w:t>
      </w:r>
    </w:p>
    <w:p w14:paraId="7CD72BAA" w14:textId="77777777" w:rsidR="00F25977" w:rsidRPr="007B69F4" w:rsidRDefault="00F25977" w:rsidP="00F25977">
      <w:pPr>
        <w:pStyle w:val="Bezodstpw"/>
        <w:rPr>
          <w:rFonts w:ascii="Courier New" w:hAnsi="Courier New" w:cs="Courier New"/>
          <w:sz w:val="18"/>
          <w:lang w:val="en-US"/>
        </w:rPr>
      </w:pPr>
      <w:r w:rsidRPr="007B69F4">
        <w:rPr>
          <w:rFonts w:ascii="Courier New" w:hAnsi="Courier New" w:cs="Courier New"/>
          <w:sz w:val="18"/>
          <w:lang w:val="en-US"/>
        </w:rPr>
        <w:t xml:space="preserve">        &lt;/Obligations&gt; </w:t>
      </w:r>
    </w:p>
    <w:p w14:paraId="65B304E1" w14:textId="77777777" w:rsidR="00F25977" w:rsidRPr="007B69F4" w:rsidRDefault="00F25977" w:rsidP="00F25977">
      <w:pPr>
        <w:pStyle w:val="Bezodstpw"/>
        <w:rPr>
          <w:rFonts w:ascii="Courier New" w:hAnsi="Courier New" w:cs="Courier New"/>
          <w:sz w:val="18"/>
          <w:lang w:val="en-US"/>
        </w:rPr>
      </w:pPr>
      <w:r w:rsidRPr="007B69F4">
        <w:rPr>
          <w:rFonts w:ascii="Courier New" w:hAnsi="Courier New" w:cs="Courier New"/>
          <w:sz w:val="18"/>
          <w:lang w:val="en-US"/>
        </w:rPr>
        <w:t xml:space="preserve">    &lt;/Result&gt;</w:t>
      </w:r>
    </w:p>
    <w:p w14:paraId="1FCF09C7" w14:textId="77777777" w:rsidR="00F25977" w:rsidRPr="007B69F4" w:rsidRDefault="00F25977" w:rsidP="00F25977">
      <w:pPr>
        <w:pStyle w:val="Bezodstpw"/>
        <w:rPr>
          <w:rFonts w:ascii="Courier New" w:hAnsi="Courier New" w:cs="Courier New"/>
          <w:sz w:val="18"/>
          <w:lang w:val="en-US"/>
        </w:rPr>
      </w:pPr>
      <w:r w:rsidRPr="007B69F4">
        <w:rPr>
          <w:rFonts w:ascii="Courier New" w:hAnsi="Courier New" w:cs="Courier New"/>
          <w:sz w:val="18"/>
          <w:lang w:val="en-US"/>
        </w:rPr>
        <w:t>&lt;/Response&gt;</w:t>
      </w:r>
    </w:p>
    <w:p w14:paraId="64B6C931" w14:textId="77777777" w:rsidR="00F25977" w:rsidRPr="007B69F4" w:rsidRDefault="00F25977" w:rsidP="00F25977">
      <w:pPr>
        <w:pStyle w:val="Bezodstpw"/>
        <w:rPr>
          <w:rFonts w:ascii="Courier New" w:hAnsi="Courier New" w:cs="Courier New"/>
          <w:sz w:val="18"/>
          <w:lang w:val="en-US"/>
        </w:rPr>
      </w:pPr>
    </w:p>
    <w:p w14:paraId="53515BF4" w14:textId="77777777" w:rsidR="00F25977" w:rsidRPr="007B69F4" w:rsidRDefault="00F25977" w:rsidP="00F25977">
      <w:pPr>
        <w:pStyle w:val="Nagwek3"/>
        <w:rPr>
          <w:lang w:val="en-US"/>
        </w:rPr>
      </w:pPr>
      <w:bookmarkStart w:id="10" w:name="_Toc535996097"/>
      <w:bookmarkStart w:id="11" w:name="_Toc4747134"/>
      <w:r w:rsidRPr="007B69F4">
        <w:rPr>
          <w:lang w:val="en-US"/>
        </w:rPr>
        <w:t>Documentation</w:t>
      </w:r>
      <w:bookmarkEnd w:id="10"/>
      <w:bookmarkEnd w:id="11"/>
    </w:p>
    <w:p w14:paraId="734182D8" w14:textId="77777777" w:rsidR="00F25977" w:rsidRPr="007B69F4" w:rsidRDefault="003C323F" w:rsidP="00F25977">
      <w:pPr>
        <w:rPr>
          <w:rStyle w:val="Hipercze"/>
          <w:lang w:val="en-US"/>
        </w:rPr>
      </w:pPr>
      <w:hyperlink r:id="rId19" w:history="1">
        <w:r w:rsidR="00F25977" w:rsidRPr="007B69F4">
          <w:rPr>
            <w:rStyle w:val="Hipercze"/>
            <w:lang w:val="en-US"/>
          </w:rPr>
          <w:t>https://developer.cisco.com/site/curri/develop-and-test/documentation/latest-version/</w:t>
        </w:r>
      </w:hyperlink>
    </w:p>
    <w:p w14:paraId="4BC94A15" w14:textId="250D6AA2" w:rsidR="000B3130" w:rsidRPr="007B69F4" w:rsidRDefault="000B3130">
      <w:pPr>
        <w:rPr>
          <w:lang w:val="en-US"/>
        </w:rPr>
      </w:pPr>
      <w:r w:rsidRPr="007B69F4">
        <w:rPr>
          <w:lang w:val="en-US"/>
        </w:rPr>
        <w:br w:type="page"/>
      </w:r>
    </w:p>
    <w:p w14:paraId="0CF7EB74" w14:textId="77777777" w:rsidR="000B3130" w:rsidRPr="007B69F4" w:rsidRDefault="000B3130" w:rsidP="000B3130">
      <w:pPr>
        <w:pStyle w:val="Nagwek1"/>
        <w:rPr>
          <w:lang w:val="en-US"/>
        </w:rPr>
      </w:pPr>
      <w:bookmarkStart w:id="12" w:name="_Toc1898890"/>
      <w:bookmarkStart w:id="13" w:name="_Toc4747135"/>
      <w:r w:rsidRPr="007B69F4">
        <w:rPr>
          <w:lang w:val="en-US"/>
        </w:rPr>
        <w:lastRenderedPageBreak/>
        <w:t>Contact information</w:t>
      </w:r>
      <w:bookmarkEnd w:id="12"/>
      <w:bookmarkEnd w:id="13"/>
    </w:p>
    <w:p w14:paraId="1E107A63" w14:textId="77777777" w:rsidR="000B3130" w:rsidRPr="007B69F4" w:rsidRDefault="000B3130" w:rsidP="000B3130">
      <w:pPr>
        <w:rPr>
          <w:lang w:val="en-US"/>
        </w:rPr>
      </w:pPr>
      <w:r w:rsidRPr="007B69F4">
        <w:rPr>
          <w:lang w:val="en-US"/>
        </w:rPr>
        <w:t>If presented solution interested you, you have questions or ideas how we can improve this article feel free to contact us using the following email addresses. Our team is always happy to answer your questions and help you with your deployment.</w:t>
      </w:r>
    </w:p>
    <w:p w14:paraId="7933F91C" w14:textId="77777777" w:rsidR="000B3130" w:rsidRPr="007B69F4" w:rsidRDefault="000B3130" w:rsidP="000B3130">
      <w:pPr>
        <w:rPr>
          <w:b/>
          <w:lang w:val="en-US"/>
        </w:rPr>
      </w:pPr>
      <w:r w:rsidRPr="007B69F4">
        <w:rPr>
          <w:b/>
          <w:lang w:val="en-US"/>
        </w:rPr>
        <w:t xml:space="preserve">Email addresses </w:t>
      </w:r>
    </w:p>
    <w:p w14:paraId="59E89C82" w14:textId="77777777" w:rsidR="000B3130" w:rsidRPr="007B69F4" w:rsidRDefault="000B3130" w:rsidP="000B3130">
      <w:pPr>
        <w:rPr>
          <w:b/>
          <w:lang w:val="en-US"/>
        </w:rPr>
      </w:pPr>
      <w:r w:rsidRPr="007B69F4">
        <w:rPr>
          <w:lang w:val="en-US"/>
        </w:rPr>
        <w:t>General, Sales mailbox</w:t>
      </w:r>
      <w:r w:rsidRPr="007B69F4">
        <w:rPr>
          <w:b/>
          <w:lang w:val="en-US"/>
        </w:rPr>
        <w:t xml:space="preserve"> (</w:t>
      </w:r>
      <w:hyperlink r:id="rId20" w:history="1">
        <w:r w:rsidRPr="007B69F4">
          <w:rPr>
            <w:rStyle w:val="Hipercze"/>
            <w:b/>
            <w:lang w:val="en-US"/>
          </w:rPr>
          <w:t>info@gaman-gt.com</w:t>
        </w:r>
      </w:hyperlink>
      <w:r w:rsidRPr="007B69F4">
        <w:rPr>
          <w:b/>
          <w:lang w:val="en-US"/>
        </w:rPr>
        <w:t>)</w:t>
      </w:r>
    </w:p>
    <w:p w14:paraId="4BC91273" w14:textId="77777777" w:rsidR="000B3130" w:rsidRPr="007B69F4" w:rsidRDefault="000B3130" w:rsidP="000B3130">
      <w:pPr>
        <w:rPr>
          <w:b/>
          <w:lang w:val="en-US"/>
        </w:rPr>
      </w:pPr>
      <w:r w:rsidRPr="007B69F4">
        <w:rPr>
          <w:lang w:val="en-US"/>
        </w:rPr>
        <w:t>Support mailbox (</w:t>
      </w:r>
      <w:hyperlink r:id="rId21" w:history="1">
        <w:r w:rsidRPr="007B69F4">
          <w:rPr>
            <w:rStyle w:val="Hipercze"/>
            <w:b/>
            <w:lang w:val="en-US"/>
          </w:rPr>
          <w:t>support@gaman-gt.com</w:t>
        </w:r>
      </w:hyperlink>
      <w:r w:rsidRPr="007B69F4">
        <w:rPr>
          <w:b/>
          <w:lang w:val="en-US"/>
        </w:rPr>
        <w:t>)</w:t>
      </w:r>
    </w:p>
    <w:p w14:paraId="7BD59CD7" w14:textId="77777777" w:rsidR="000B3130" w:rsidRPr="007B69F4" w:rsidRDefault="000B3130" w:rsidP="000B3130">
      <w:pPr>
        <w:jc w:val="both"/>
        <w:rPr>
          <w:b/>
          <w:lang w:val="en-US"/>
        </w:rPr>
      </w:pPr>
    </w:p>
    <w:p w14:paraId="4CEEE6DB" w14:textId="77777777" w:rsidR="000B3130" w:rsidRPr="007B69F4" w:rsidRDefault="000B3130" w:rsidP="000B3130">
      <w:pPr>
        <w:jc w:val="both"/>
        <w:rPr>
          <w:b/>
          <w:lang w:val="en-US"/>
        </w:rPr>
      </w:pPr>
      <w:r w:rsidRPr="007B69F4">
        <w:rPr>
          <w:lang w:val="en-US"/>
        </w:rPr>
        <w:t xml:space="preserve">To find out more about </w:t>
      </w:r>
      <w:proofErr w:type="spellStart"/>
      <w:r w:rsidRPr="007B69F4">
        <w:rPr>
          <w:lang w:val="en-US"/>
        </w:rPr>
        <w:t>Gaman</w:t>
      </w:r>
      <w:proofErr w:type="spellEnd"/>
      <w:r w:rsidRPr="007B69F4">
        <w:rPr>
          <w:lang w:val="en-US"/>
        </w:rPr>
        <w:t xml:space="preserve"> Team and our project please visit our </w:t>
      </w:r>
      <w:r w:rsidRPr="007B69F4">
        <w:rPr>
          <w:b/>
          <w:lang w:val="en-US"/>
        </w:rPr>
        <w:t xml:space="preserve">Website: </w:t>
      </w:r>
      <w:hyperlink r:id="rId22" w:history="1">
        <w:r w:rsidRPr="007B69F4">
          <w:rPr>
            <w:rStyle w:val="Hipercze"/>
            <w:b/>
            <w:lang w:val="en-US"/>
          </w:rPr>
          <w:t>https://gaman-gt.com</w:t>
        </w:r>
      </w:hyperlink>
      <w:r w:rsidRPr="007B69F4">
        <w:rPr>
          <w:b/>
          <w:lang w:val="en-US"/>
        </w:rPr>
        <w:t xml:space="preserve"> </w:t>
      </w:r>
    </w:p>
    <w:p w14:paraId="041B380E" w14:textId="77777777" w:rsidR="000B3130" w:rsidRPr="007B69F4" w:rsidRDefault="000B3130" w:rsidP="000B3130">
      <w:pPr>
        <w:jc w:val="both"/>
        <w:rPr>
          <w:b/>
          <w:lang w:val="en-US"/>
        </w:rPr>
      </w:pPr>
    </w:p>
    <w:p w14:paraId="2342120E" w14:textId="77777777" w:rsidR="000B3130" w:rsidRPr="007B69F4" w:rsidRDefault="000B3130" w:rsidP="000B3130">
      <w:pPr>
        <w:jc w:val="both"/>
        <w:rPr>
          <w:lang w:val="en-US"/>
        </w:rPr>
      </w:pPr>
      <w:r w:rsidRPr="007B69F4">
        <w:rPr>
          <w:lang w:val="en-US"/>
        </w:rPr>
        <w:t>Find us in social networks:</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3259"/>
        <w:gridCol w:w="3260"/>
      </w:tblGrid>
      <w:tr w:rsidR="000B3130" w:rsidRPr="007B69F4" w14:paraId="7ADA4C1D" w14:textId="77777777" w:rsidTr="00D83236">
        <w:tc>
          <w:tcPr>
            <w:tcW w:w="3259" w:type="dxa"/>
            <w:vAlign w:val="center"/>
          </w:tcPr>
          <w:p w14:paraId="38BB79EE" w14:textId="77777777" w:rsidR="000B3130" w:rsidRPr="007B69F4" w:rsidRDefault="000B3130" w:rsidP="00D83236">
            <w:pPr>
              <w:jc w:val="center"/>
              <w:rPr>
                <w:lang w:val="en-US"/>
              </w:rPr>
            </w:pPr>
            <w:r w:rsidRPr="007B69F4">
              <w:rPr>
                <w:noProof/>
                <w:lang w:val="en-US" w:eastAsia="pl-PL"/>
              </w:rPr>
              <w:drawing>
                <wp:inline distT="0" distB="0" distL="0" distR="0" wp14:anchorId="2389B5C4" wp14:editId="750EF0C0">
                  <wp:extent cx="417600" cy="417600"/>
                  <wp:effectExtent l="0" t="0" r="1905" b="1905"/>
                  <wp:docPr id="7" name="Obraz 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a:hlinkClick r:id="rId23"/>
                          </pic:cNvPr>
                          <pic:cNvPicPr/>
                        </pic:nvPicPr>
                        <pic:blipFill>
                          <a:blip r:embed="rId24"/>
                          <a:stretch>
                            <a:fillRect/>
                          </a:stretch>
                        </pic:blipFill>
                        <pic:spPr>
                          <a:xfrm>
                            <a:off x="0" y="0"/>
                            <a:ext cx="417600" cy="417600"/>
                          </a:xfrm>
                          <a:prstGeom prst="rect">
                            <a:avLst/>
                          </a:prstGeom>
                        </pic:spPr>
                      </pic:pic>
                    </a:graphicData>
                  </a:graphic>
                </wp:inline>
              </w:drawing>
            </w:r>
          </w:p>
        </w:tc>
        <w:tc>
          <w:tcPr>
            <w:tcW w:w="3259" w:type="dxa"/>
            <w:vAlign w:val="center"/>
          </w:tcPr>
          <w:p w14:paraId="0B4166F2" w14:textId="77777777" w:rsidR="000B3130" w:rsidRPr="007B69F4" w:rsidRDefault="000B3130" w:rsidP="00D83236">
            <w:pPr>
              <w:jc w:val="center"/>
              <w:rPr>
                <w:lang w:val="en-US"/>
              </w:rPr>
            </w:pPr>
            <w:r w:rsidRPr="007B69F4">
              <w:rPr>
                <w:noProof/>
                <w:lang w:val="en-US" w:eastAsia="pl-PL"/>
              </w:rPr>
              <w:drawing>
                <wp:inline distT="0" distB="0" distL="0" distR="0" wp14:anchorId="5936D9B4" wp14:editId="284AB438">
                  <wp:extent cx="439200" cy="439200"/>
                  <wp:effectExtent l="0" t="0" r="0" b="0"/>
                  <wp:docPr id="8" name="Obraz 8">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a:hlinkClick r:id="rId25"/>
                          </pic:cNvPr>
                          <pic:cNvPicPr/>
                        </pic:nvPicPr>
                        <pic:blipFill>
                          <a:blip r:embed="rId26"/>
                          <a:stretch>
                            <a:fillRect/>
                          </a:stretch>
                        </pic:blipFill>
                        <pic:spPr>
                          <a:xfrm>
                            <a:off x="0" y="0"/>
                            <a:ext cx="439200" cy="439200"/>
                          </a:xfrm>
                          <a:prstGeom prst="rect">
                            <a:avLst/>
                          </a:prstGeom>
                        </pic:spPr>
                      </pic:pic>
                    </a:graphicData>
                  </a:graphic>
                </wp:inline>
              </w:drawing>
            </w:r>
          </w:p>
        </w:tc>
        <w:tc>
          <w:tcPr>
            <w:tcW w:w="3260" w:type="dxa"/>
            <w:vAlign w:val="center"/>
          </w:tcPr>
          <w:p w14:paraId="67171054" w14:textId="77777777" w:rsidR="000B3130" w:rsidRPr="007B69F4" w:rsidRDefault="000B3130" w:rsidP="00D83236">
            <w:pPr>
              <w:jc w:val="center"/>
              <w:rPr>
                <w:lang w:val="en-US"/>
              </w:rPr>
            </w:pPr>
            <w:r w:rsidRPr="007B69F4">
              <w:rPr>
                <w:noProof/>
                <w:lang w:val="en-US" w:eastAsia="pl-PL"/>
              </w:rPr>
              <w:drawing>
                <wp:inline distT="0" distB="0" distL="0" distR="0" wp14:anchorId="54F09C6A" wp14:editId="2DAD60B5">
                  <wp:extent cx="489600" cy="489600"/>
                  <wp:effectExtent l="0" t="0" r="5715" b="5715"/>
                  <wp:docPr id="6" name="Obraz 6">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a:hlinkClick r:id="rId27"/>
                          </pic:cNvPr>
                          <pic:cNvPicPr/>
                        </pic:nvPicPr>
                        <pic:blipFill>
                          <a:blip r:embed="rId28"/>
                          <a:stretch>
                            <a:fillRect/>
                          </a:stretch>
                        </pic:blipFill>
                        <pic:spPr>
                          <a:xfrm>
                            <a:off x="0" y="0"/>
                            <a:ext cx="489600" cy="489600"/>
                          </a:xfrm>
                          <a:prstGeom prst="rect">
                            <a:avLst/>
                          </a:prstGeom>
                        </pic:spPr>
                      </pic:pic>
                    </a:graphicData>
                  </a:graphic>
                </wp:inline>
              </w:drawing>
            </w:r>
          </w:p>
        </w:tc>
      </w:tr>
      <w:tr w:rsidR="000B3130" w:rsidRPr="007B69F4" w14:paraId="7C31F4CF" w14:textId="77777777" w:rsidTr="00D83236">
        <w:tc>
          <w:tcPr>
            <w:tcW w:w="3259" w:type="dxa"/>
          </w:tcPr>
          <w:p w14:paraId="23A7006E" w14:textId="77777777" w:rsidR="000B3130" w:rsidRPr="007B69F4" w:rsidRDefault="000B3130" w:rsidP="00D83236">
            <w:pPr>
              <w:jc w:val="center"/>
              <w:rPr>
                <w:b/>
                <w:lang w:val="en-US"/>
              </w:rPr>
            </w:pPr>
            <w:r w:rsidRPr="007B69F4">
              <w:rPr>
                <w:b/>
                <w:lang w:val="en-US"/>
              </w:rPr>
              <w:t>Linked In</w:t>
            </w:r>
          </w:p>
        </w:tc>
        <w:tc>
          <w:tcPr>
            <w:tcW w:w="3259" w:type="dxa"/>
          </w:tcPr>
          <w:p w14:paraId="58C8343B" w14:textId="77777777" w:rsidR="000B3130" w:rsidRPr="007B69F4" w:rsidRDefault="000B3130" w:rsidP="00D83236">
            <w:pPr>
              <w:jc w:val="center"/>
              <w:rPr>
                <w:b/>
                <w:lang w:val="en-US"/>
              </w:rPr>
            </w:pPr>
            <w:r w:rsidRPr="007B69F4">
              <w:rPr>
                <w:b/>
                <w:lang w:val="en-US"/>
              </w:rPr>
              <w:t>Twitter</w:t>
            </w:r>
          </w:p>
        </w:tc>
        <w:tc>
          <w:tcPr>
            <w:tcW w:w="3260" w:type="dxa"/>
          </w:tcPr>
          <w:p w14:paraId="1388A516" w14:textId="77777777" w:rsidR="000B3130" w:rsidRPr="007B69F4" w:rsidRDefault="000B3130" w:rsidP="00D83236">
            <w:pPr>
              <w:jc w:val="center"/>
              <w:rPr>
                <w:b/>
                <w:lang w:val="en-US"/>
              </w:rPr>
            </w:pPr>
            <w:r w:rsidRPr="007B69F4">
              <w:rPr>
                <w:b/>
                <w:lang w:val="en-US"/>
              </w:rPr>
              <w:t>Upwork</w:t>
            </w:r>
          </w:p>
        </w:tc>
      </w:tr>
    </w:tbl>
    <w:p w14:paraId="0EC093EF" w14:textId="77777777" w:rsidR="001D7239" w:rsidRPr="007B69F4" w:rsidRDefault="001D7239">
      <w:pPr>
        <w:rPr>
          <w:lang w:val="en-US"/>
        </w:rPr>
      </w:pPr>
    </w:p>
    <w:sectPr w:rsidR="001D7239" w:rsidRPr="007B69F4" w:rsidSect="00172FA3">
      <w:headerReference w:type="default" r:id="rId29"/>
      <w:footerReference w:type="default" r:id="rId30"/>
      <w:pgSz w:w="11906" w:h="16838"/>
      <w:pgMar w:top="1418" w:right="1134"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9B835" w14:textId="77777777" w:rsidR="003C323F" w:rsidRDefault="003C323F" w:rsidP="0035163E">
      <w:pPr>
        <w:spacing w:after="0" w:line="240" w:lineRule="auto"/>
      </w:pPr>
      <w:r>
        <w:separator/>
      </w:r>
    </w:p>
  </w:endnote>
  <w:endnote w:type="continuationSeparator" w:id="0">
    <w:p w14:paraId="2B4278D1" w14:textId="77777777" w:rsidR="003C323F" w:rsidRDefault="003C323F" w:rsidP="00351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988A1" w14:textId="77777777" w:rsidR="00E715D7" w:rsidRPr="00E715D7" w:rsidRDefault="00E715D7" w:rsidP="00E715D7">
    <w:pPr>
      <w:pStyle w:val="Stopka"/>
      <w:jc w:val="center"/>
      <w:rPr>
        <w:rFonts w:ascii="Bookman Old Style" w:hAnsi="Bookman Old Style"/>
        <w:i/>
        <w:color w:val="BFBFBF" w:themeColor="background1" w:themeShade="BF"/>
        <w:sz w:val="28"/>
        <w:szCs w:val="28"/>
      </w:rPr>
    </w:pPr>
    <w:r w:rsidRPr="00E715D7">
      <w:rPr>
        <w:rFonts w:ascii="Bookman Old Style" w:hAnsi="Bookman Old Style"/>
        <w:i/>
        <w:color w:val="BFBFBF" w:themeColor="background1" w:themeShade="BF"/>
        <w:sz w:val="28"/>
        <w:szCs w:val="28"/>
      </w:rPr>
      <w:t>CONFIDENTIAL</w:t>
    </w:r>
  </w:p>
  <w:p w14:paraId="225B5418" w14:textId="77777777" w:rsidR="00E715D7" w:rsidRDefault="00E715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8A585" w14:textId="77777777" w:rsidR="003C323F" w:rsidRDefault="003C323F" w:rsidP="0035163E">
      <w:pPr>
        <w:spacing w:after="0" w:line="240" w:lineRule="auto"/>
      </w:pPr>
      <w:r>
        <w:separator/>
      </w:r>
    </w:p>
  </w:footnote>
  <w:footnote w:type="continuationSeparator" w:id="0">
    <w:p w14:paraId="5ABAF18B" w14:textId="77777777" w:rsidR="003C323F" w:rsidRDefault="003C323F" w:rsidP="00351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9E6F7" w14:textId="10F367EF" w:rsidR="004B4D5C" w:rsidRDefault="004B4D5C" w:rsidP="004B4D5C">
    <w:pPr>
      <w:pStyle w:val="Nagwek"/>
      <w:tabs>
        <w:tab w:val="clear" w:pos="9072"/>
        <w:tab w:val="left" w:pos="5925"/>
        <w:tab w:val="right" w:pos="9070"/>
      </w:tabs>
      <w:jc w:val="right"/>
    </w:pPr>
    <w:r>
      <w:tab/>
    </w:r>
    <w:r>
      <w:tab/>
    </w:r>
    <w:r w:rsidR="00E13EAB">
      <w:rPr>
        <w:noProof/>
      </w:rPr>
      <w:drawing>
        <wp:inline distT="0" distB="0" distL="0" distR="0" wp14:anchorId="64E6F824" wp14:editId="6DBA186D">
          <wp:extent cx="1697736" cy="48158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AMAN_circle_small_557_158.jpg"/>
                  <pic:cNvPicPr/>
                </pic:nvPicPr>
                <pic:blipFill>
                  <a:blip r:embed="rId1"/>
                  <a:stretch>
                    <a:fillRect/>
                  </a:stretch>
                </pic:blipFill>
                <pic:spPr>
                  <a:xfrm>
                    <a:off x="0" y="0"/>
                    <a:ext cx="1697736" cy="481584"/>
                  </a:xfrm>
                  <a:prstGeom prst="rect">
                    <a:avLst/>
                  </a:prstGeom>
                </pic:spPr>
              </pic:pic>
            </a:graphicData>
          </a:graphic>
        </wp:inline>
      </w:drawing>
    </w:r>
  </w:p>
  <w:p w14:paraId="466E930F" w14:textId="77777777" w:rsidR="0035163E" w:rsidRPr="004B4D5C" w:rsidRDefault="004B4D5C" w:rsidP="004B4D5C">
    <w:pPr>
      <w:pStyle w:val="Nagwek"/>
      <w:tabs>
        <w:tab w:val="left" w:pos="5925"/>
      </w:tabs>
      <w:rPr>
        <w:b/>
        <w:color w:val="0070C0"/>
      </w:rPr>
    </w:pPr>
    <w:r w:rsidRPr="004B4D5C">
      <w:rPr>
        <w:b/>
        <w:color w:val="0070C0"/>
      </w:rPr>
      <w:t>________________________________________________________________________________</w:t>
    </w:r>
    <w:r w:rsidRPr="004B4D5C">
      <w:rPr>
        <w:b/>
        <w:color w:val="0070C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17E55"/>
    <w:multiLevelType w:val="hybridMultilevel"/>
    <w:tmpl w:val="93A236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3E2421"/>
    <w:multiLevelType w:val="hybridMultilevel"/>
    <w:tmpl w:val="743235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CF61FD"/>
    <w:multiLevelType w:val="hybridMultilevel"/>
    <w:tmpl w:val="6708F8BE"/>
    <w:lvl w:ilvl="0" w:tplc="D4D80AF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3A6020B"/>
    <w:multiLevelType w:val="hybridMultilevel"/>
    <w:tmpl w:val="262850DC"/>
    <w:lvl w:ilvl="0" w:tplc="80F837FC">
      <w:start w:val="1"/>
      <w:numFmt w:val="decimal"/>
      <w:lvlText w:val="%1."/>
      <w:lvlJc w:val="left"/>
      <w:pPr>
        <w:ind w:left="720" w:hanging="360"/>
      </w:pPr>
      <w:rPr>
        <w:rFonts w:hint="default"/>
      </w:rPr>
    </w:lvl>
    <w:lvl w:ilvl="1" w:tplc="2D348446">
      <w:numFmt w:val="bullet"/>
      <w:lvlText w:val="-"/>
      <w:lvlJc w:val="left"/>
      <w:pPr>
        <w:ind w:left="1440" w:hanging="360"/>
      </w:pPr>
      <w:rPr>
        <w:rFonts w:ascii="Calibri" w:eastAsiaTheme="minorHAnsi" w:hAnsi="Calibri" w:cstheme="minorBidi" w:hint="default"/>
      </w:rPr>
    </w:lvl>
    <w:lvl w:ilvl="2" w:tplc="2D348446">
      <w:numFmt w:val="bullet"/>
      <w:lvlText w:val="-"/>
      <w:lvlJc w:val="left"/>
      <w:pPr>
        <w:ind w:left="2340" w:hanging="360"/>
      </w:pPr>
      <w:rPr>
        <w:rFonts w:ascii="Calibri" w:eastAsiaTheme="minorHAnsi" w:hAnsi="Calibri" w:cstheme="minorBid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DA55C5"/>
    <w:multiLevelType w:val="hybridMultilevel"/>
    <w:tmpl w:val="7C900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80E7D4C"/>
    <w:multiLevelType w:val="hybridMultilevel"/>
    <w:tmpl w:val="A84886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AA5F08"/>
    <w:multiLevelType w:val="hybridMultilevel"/>
    <w:tmpl w:val="2F0087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F177C0C"/>
    <w:multiLevelType w:val="hybridMultilevel"/>
    <w:tmpl w:val="A588E7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326F7E"/>
    <w:multiLevelType w:val="hybridMultilevel"/>
    <w:tmpl w:val="E5521B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1A01EBC"/>
    <w:multiLevelType w:val="hybridMultilevel"/>
    <w:tmpl w:val="888CD9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68597E"/>
    <w:multiLevelType w:val="hybridMultilevel"/>
    <w:tmpl w:val="6B6A4E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B5328B2"/>
    <w:multiLevelType w:val="hybridMultilevel"/>
    <w:tmpl w:val="D826A5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7358B6"/>
    <w:multiLevelType w:val="hybridMultilevel"/>
    <w:tmpl w:val="3F9E05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B42500"/>
    <w:multiLevelType w:val="hybridMultilevel"/>
    <w:tmpl w:val="6D802A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2E00FC7"/>
    <w:multiLevelType w:val="hybridMultilevel"/>
    <w:tmpl w:val="5C50D904"/>
    <w:lvl w:ilvl="0" w:tplc="DD1AE928">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3B87995"/>
    <w:multiLevelType w:val="hybridMultilevel"/>
    <w:tmpl w:val="93C446BC"/>
    <w:lvl w:ilvl="0" w:tplc="F3FA5852">
      <w:numFmt w:val="bullet"/>
      <w:lvlText w:val="•"/>
      <w:lvlJc w:val="left"/>
      <w:pPr>
        <w:ind w:left="106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A213801"/>
    <w:multiLevelType w:val="hybridMultilevel"/>
    <w:tmpl w:val="71ECDEA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6A422BD6"/>
    <w:multiLevelType w:val="multilevel"/>
    <w:tmpl w:val="D30863D8"/>
    <w:lvl w:ilvl="0">
      <w:start w:val="1"/>
      <w:numFmt w:val="decimal"/>
      <w:pStyle w:val="Nagwek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E2B30F4"/>
    <w:multiLevelType w:val="hybridMultilevel"/>
    <w:tmpl w:val="BCA0D716"/>
    <w:lvl w:ilvl="0" w:tplc="C64E44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26A29A2"/>
    <w:multiLevelType w:val="hybridMultilevel"/>
    <w:tmpl w:val="78B2CB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2B83FF3"/>
    <w:multiLevelType w:val="hybridMultilevel"/>
    <w:tmpl w:val="72A0C170"/>
    <w:lvl w:ilvl="0" w:tplc="F4169986">
      <w:start w:val="1"/>
      <w:numFmt w:val="decimal"/>
      <w:lvlText w:val="2.%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60622E3"/>
    <w:multiLevelType w:val="hybridMultilevel"/>
    <w:tmpl w:val="A588E7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17"/>
  </w:num>
  <w:num w:numId="3">
    <w:abstractNumId w:val="1"/>
  </w:num>
  <w:num w:numId="4">
    <w:abstractNumId w:val="4"/>
  </w:num>
  <w:num w:numId="5">
    <w:abstractNumId w:val="6"/>
  </w:num>
  <w:num w:numId="6">
    <w:abstractNumId w:val="8"/>
  </w:num>
  <w:num w:numId="7">
    <w:abstractNumId w:val="18"/>
  </w:num>
  <w:num w:numId="8">
    <w:abstractNumId w:val="2"/>
  </w:num>
  <w:num w:numId="9">
    <w:abstractNumId w:val="3"/>
  </w:num>
  <w:num w:numId="10">
    <w:abstractNumId w:val="9"/>
  </w:num>
  <w:num w:numId="11">
    <w:abstractNumId w:val="0"/>
  </w:num>
  <w:num w:numId="12">
    <w:abstractNumId w:val="10"/>
  </w:num>
  <w:num w:numId="13">
    <w:abstractNumId w:val="16"/>
  </w:num>
  <w:num w:numId="14">
    <w:abstractNumId w:val="13"/>
  </w:num>
  <w:num w:numId="15">
    <w:abstractNumId w:val="21"/>
  </w:num>
  <w:num w:numId="16">
    <w:abstractNumId w:val="19"/>
  </w:num>
  <w:num w:numId="17">
    <w:abstractNumId w:val="7"/>
  </w:num>
  <w:num w:numId="18">
    <w:abstractNumId w:val="5"/>
  </w:num>
  <w:num w:numId="19">
    <w:abstractNumId w:val="15"/>
  </w:num>
  <w:num w:numId="20">
    <w:abstractNumId w:val="14"/>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163E"/>
    <w:rsid w:val="00001B47"/>
    <w:rsid w:val="00080980"/>
    <w:rsid w:val="00081B5B"/>
    <w:rsid w:val="000B3130"/>
    <w:rsid w:val="000C0A0B"/>
    <w:rsid w:val="000D5713"/>
    <w:rsid w:val="000E2155"/>
    <w:rsid w:val="00172FA3"/>
    <w:rsid w:val="001736B0"/>
    <w:rsid w:val="00180766"/>
    <w:rsid w:val="001D7239"/>
    <w:rsid w:val="001E7F2E"/>
    <w:rsid w:val="00217BD0"/>
    <w:rsid w:val="002370C1"/>
    <w:rsid w:val="0025488B"/>
    <w:rsid w:val="00262A78"/>
    <w:rsid w:val="00345CD0"/>
    <w:rsid w:val="0035163E"/>
    <w:rsid w:val="0039412A"/>
    <w:rsid w:val="003B7C22"/>
    <w:rsid w:val="003C323F"/>
    <w:rsid w:val="00491859"/>
    <w:rsid w:val="004A67B0"/>
    <w:rsid w:val="004A7458"/>
    <w:rsid w:val="004B4D5C"/>
    <w:rsid w:val="004C40BE"/>
    <w:rsid w:val="004F11A5"/>
    <w:rsid w:val="00505207"/>
    <w:rsid w:val="00553FCF"/>
    <w:rsid w:val="005626AF"/>
    <w:rsid w:val="00597B1F"/>
    <w:rsid w:val="005A0E99"/>
    <w:rsid w:val="005F3A1D"/>
    <w:rsid w:val="00657685"/>
    <w:rsid w:val="00663713"/>
    <w:rsid w:val="006D2C26"/>
    <w:rsid w:val="006D71CC"/>
    <w:rsid w:val="006E32FD"/>
    <w:rsid w:val="006F16DE"/>
    <w:rsid w:val="006F4D10"/>
    <w:rsid w:val="00743272"/>
    <w:rsid w:val="00755962"/>
    <w:rsid w:val="00774465"/>
    <w:rsid w:val="007844F7"/>
    <w:rsid w:val="007B42E3"/>
    <w:rsid w:val="007B69F4"/>
    <w:rsid w:val="007C056F"/>
    <w:rsid w:val="00830B71"/>
    <w:rsid w:val="00857968"/>
    <w:rsid w:val="00874A1C"/>
    <w:rsid w:val="00893029"/>
    <w:rsid w:val="00935309"/>
    <w:rsid w:val="009567BE"/>
    <w:rsid w:val="00963D0C"/>
    <w:rsid w:val="009D758F"/>
    <w:rsid w:val="00A41050"/>
    <w:rsid w:val="00A93E36"/>
    <w:rsid w:val="00B24906"/>
    <w:rsid w:val="00B27A35"/>
    <w:rsid w:val="00B85134"/>
    <w:rsid w:val="00BA70D7"/>
    <w:rsid w:val="00BD1F2C"/>
    <w:rsid w:val="00BD7969"/>
    <w:rsid w:val="00BF5701"/>
    <w:rsid w:val="00C101F4"/>
    <w:rsid w:val="00C1422F"/>
    <w:rsid w:val="00CA7488"/>
    <w:rsid w:val="00CB564C"/>
    <w:rsid w:val="00CD791F"/>
    <w:rsid w:val="00D32973"/>
    <w:rsid w:val="00D643B6"/>
    <w:rsid w:val="00D826BB"/>
    <w:rsid w:val="00D95F03"/>
    <w:rsid w:val="00DD4A93"/>
    <w:rsid w:val="00E13EAB"/>
    <w:rsid w:val="00E436B5"/>
    <w:rsid w:val="00E458A9"/>
    <w:rsid w:val="00E715D7"/>
    <w:rsid w:val="00E94ED9"/>
    <w:rsid w:val="00F106DE"/>
    <w:rsid w:val="00F25977"/>
    <w:rsid w:val="00F528E7"/>
    <w:rsid w:val="00F84516"/>
    <w:rsid w:val="00F94471"/>
    <w:rsid w:val="00FB4713"/>
    <w:rsid w:val="00FB6142"/>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70F8C1"/>
  <w15:docId w15:val="{2E1B30F2-4BB7-4B6C-83EC-15DBB312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249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0D5713"/>
    <w:pPr>
      <w:numPr>
        <w:numId w:val="2"/>
      </w:numPr>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shd w:val="clear" w:color="auto" w:fill="FFFFFF" w:themeFill="background1"/>
      <w:spacing w:before="100" w:after="0" w:line="276" w:lineRule="auto"/>
      <w:ind w:hanging="360"/>
      <w:outlineLvl w:val="1"/>
    </w:pPr>
    <w:rPr>
      <w:b/>
      <w:caps/>
      <w:spacing w:val="15"/>
      <w:sz w:val="18"/>
    </w:rPr>
  </w:style>
  <w:style w:type="paragraph" w:styleId="Nagwek3">
    <w:name w:val="heading 3"/>
    <w:basedOn w:val="Normalny"/>
    <w:next w:val="Normalny"/>
    <w:link w:val="Nagwek3Znak"/>
    <w:uiPriority w:val="9"/>
    <w:unhideWhenUsed/>
    <w:qFormat/>
    <w:rsid w:val="00F259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D5713"/>
    <w:rPr>
      <w:b/>
      <w:caps/>
      <w:spacing w:val="15"/>
      <w:sz w:val="18"/>
      <w:shd w:val="clear" w:color="auto" w:fill="FFFFFF" w:themeFill="background1"/>
    </w:rPr>
  </w:style>
  <w:style w:type="paragraph" w:styleId="Nagwek">
    <w:name w:val="header"/>
    <w:basedOn w:val="Normalny"/>
    <w:link w:val="NagwekZnak"/>
    <w:uiPriority w:val="99"/>
    <w:unhideWhenUsed/>
    <w:rsid w:val="003516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163E"/>
  </w:style>
  <w:style w:type="paragraph" w:styleId="Stopka">
    <w:name w:val="footer"/>
    <w:basedOn w:val="Normalny"/>
    <w:link w:val="StopkaZnak"/>
    <w:uiPriority w:val="99"/>
    <w:unhideWhenUsed/>
    <w:rsid w:val="003516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163E"/>
  </w:style>
  <w:style w:type="paragraph" w:styleId="Akapitzlist">
    <w:name w:val="List Paragraph"/>
    <w:basedOn w:val="Normalny"/>
    <w:uiPriority w:val="34"/>
    <w:qFormat/>
    <w:rsid w:val="00BD1F2C"/>
    <w:pPr>
      <w:ind w:left="720"/>
      <w:contextualSpacing/>
    </w:pPr>
  </w:style>
  <w:style w:type="paragraph" w:styleId="Tekstdymka">
    <w:name w:val="Balloon Text"/>
    <w:basedOn w:val="Normalny"/>
    <w:link w:val="TekstdymkaZnak"/>
    <w:uiPriority w:val="99"/>
    <w:semiHidden/>
    <w:unhideWhenUsed/>
    <w:rsid w:val="0018076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0766"/>
    <w:rPr>
      <w:rFonts w:ascii="Tahoma" w:hAnsi="Tahoma" w:cs="Tahoma"/>
      <w:sz w:val="16"/>
      <w:szCs w:val="16"/>
    </w:rPr>
  </w:style>
  <w:style w:type="character" w:styleId="Odwoaniedokomentarza">
    <w:name w:val="annotation reference"/>
    <w:basedOn w:val="Domylnaczcionkaakapitu"/>
    <w:uiPriority w:val="99"/>
    <w:semiHidden/>
    <w:unhideWhenUsed/>
    <w:rsid w:val="00874A1C"/>
    <w:rPr>
      <w:sz w:val="16"/>
      <w:szCs w:val="16"/>
    </w:rPr>
  </w:style>
  <w:style w:type="paragraph" w:styleId="Tekstkomentarza">
    <w:name w:val="annotation text"/>
    <w:basedOn w:val="Normalny"/>
    <w:link w:val="TekstkomentarzaZnak"/>
    <w:uiPriority w:val="99"/>
    <w:semiHidden/>
    <w:unhideWhenUsed/>
    <w:rsid w:val="00874A1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74A1C"/>
    <w:rPr>
      <w:sz w:val="20"/>
      <w:szCs w:val="20"/>
    </w:rPr>
  </w:style>
  <w:style w:type="paragraph" w:styleId="Tematkomentarza">
    <w:name w:val="annotation subject"/>
    <w:basedOn w:val="Tekstkomentarza"/>
    <w:next w:val="Tekstkomentarza"/>
    <w:link w:val="TematkomentarzaZnak"/>
    <w:uiPriority w:val="99"/>
    <w:semiHidden/>
    <w:unhideWhenUsed/>
    <w:rsid w:val="00874A1C"/>
    <w:rPr>
      <w:b/>
      <w:bCs/>
    </w:rPr>
  </w:style>
  <w:style w:type="character" w:customStyle="1" w:styleId="TematkomentarzaZnak">
    <w:name w:val="Temat komentarza Znak"/>
    <w:basedOn w:val="TekstkomentarzaZnak"/>
    <w:link w:val="Tematkomentarza"/>
    <w:uiPriority w:val="99"/>
    <w:semiHidden/>
    <w:rsid w:val="00874A1C"/>
    <w:rPr>
      <w:b/>
      <w:bCs/>
      <w:sz w:val="20"/>
      <w:szCs w:val="20"/>
    </w:rPr>
  </w:style>
  <w:style w:type="character" w:customStyle="1" w:styleId="Nagwek1Znak">
    <w:name w:val="Nagłówek 1 Znak"/>
    <w:basedOn w:val="Domylnaczcionkaakapitu"/>
    <w:link w:val="Nagwek1"/>
    <w:uiPriority w:val="9"/>
    <w:rsid w:val="00B24906"/>
    <w:rPr>
      <w:rFonts w:asciiTheme="majorHAnsi" w:eastAsiaTheme="majorEastAsia" w:hAnsiTheme="majorHAnsi" w:cstheme="majorBidi"/>
      <w:color w:val="2E74B5" w:themeColor="accent1" w:themeShade="BF"/>
      <w:sz w:val="32"/>
      <w:szCs w:val="32"/>
    </w:rPr>
  </w:style>
  <w:style w:type="paragraph" w:styleId="Tytu">
    <w:name w:val="Title"/>
    <w:basedOn w:val="Normalny"/>
    <w:next w:val="Normalny"/>
    <w:link w:val="TytuZnak"/>
    <w:uiPriority w:val="10"/>
    <w:qFormat/>
    <w:rsid w:val="00D329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32973"/>
    <w:rPr>
      <w:rFonts w:asciiTheme="majorHAnsi" w:eastAsiaTheme="majorEastAsia" w:hAnsiTheme="majorHAnsi" w:cstheme="majorBidi"/>
      <w:spacing w:val="-10"/>
      <w:kern w:val="28"/>
      <w:sz w:val="56"/>
      <w:szCs w:val="56"/>
    </w:rPr>
  </w:style>
  <w:style w:type="character" w:styleId="Hipercze">
    <w:name w:val="Hyperlink"/>
    <w:basedOn w:val="Domylnaczcionkaakapitu"/>
    <w:uiPriority w:val="99"/>
    <w:unhideWhenUsed/>
    <w:rsid w:val="004A67B0"/>
    <w:rPr>
      <w:color w:val="0000FF"/>
      <w:u w:val="single"/>
    </w:rPr>
  </w:style>
  <w:style w:type="paragraph" w:styleId="Poprawka">
    <w:name w:val="Revision"/>
    <w:hidden/>
    <w:uiPriority w:val="99"/>
    <w:semiHidden/>
    <w:rsid w:val="00CD791F"/>
    <w:pPr>
      <w:spacing w:after="0" w:line="240" w:lineRule="auto"/>
    </w:pPr>
  </w:style>
  <w:style w:type="table" w:styleId="Tabela-Siatka">
    <w:name w:val="Table Grid"/>
    <w:basedOn w:val="Standardowy"/>
    <w:uiPriority w:val="39"/>
    <w:rsid w:val="001D7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1D7239"/>
    <w:pPr>
      <w:outlineLvl w:val="9"/>
    </w:pPr>
    <w:rPr>
      <w:lang w:eastAsia="pl-PL"/>
    </w:rPr>
  </w:style>
  <w:style w:type="paragraph" w:styleId="Spistreci1">
    <w:name w:val="toc 1"/>
    <w:basedOn w:val="Normalny"/>
    <w:next w:val="Normalny"/>
    <w:autoRedefine/>
    <w:uiPriority w:val="39"/>
    <w:unhideWhenUsed/>
    <w:rsid w:val="001D7239"/>
    <w:pPr>
      <w:spacing w:after="100"/>
    </w:pPr>
  </w:style>
  <w:style w:type="character" w:customStyle="1" w:styleId="Nagwek3Znak">
    <w:name w:val="Nagłówek 3 Znak"/>
    <w:basedOn w:val="Domylnaczcionkaakapitu"/>
    <w:link w:val="Nagwek3"/>
    <w:uiPriority w:val="9"/>
    <w:rsid w:val="00F25977"/>
    <w:rPr>
      <w:rFonts w:asciiTheme="majorHAnsi" w:eastAsiaTheme="majorEastAsia" w:hAnsiTheme="majorHAnsi" w:cstheme="majorBidi"/>
      <w:color w:val="1F4D78" w:themeColor="accent1" w:themeShade="7F"/>
      <w:sz w:val="24"/>
      <w:szCs w:val="24"/>
    </w:rPr>
  </w:style>
  <w:style w:type="paragraph" w:styleId="Bezodstpw">
    <w:name w:val="No Spacing"/>
    <w:uiPriority w:val="1"/>
    <w:qFormat/>
    <w:rsid w:val="00F25977"/>
    <w:pPr>
      <w:spacing w:after="0" w:line="240" w:lineRule="auto"/>
    </w:pPr>
  </w:style>
  <w:style w:type="paragraph" w:styleId="Spistreci3">
    <w:name w:val="toc 3"/>
    <w:basedOn w:val="Normalny"/>
    <w:next w:val="Normalny"/>
    <w:autoRedefine/>
    <w:uiPriority w:val="39"/>
    <w:unhideWhenUsed/>
    <w:rsid w:val="00F2597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man-gt.com" TargetMode="External"/><Relationship Id="rId13" Type="http://schemas.openxmlformats.org/officeDocument/2006/relationships/hyperlink" Target="http://198.18.133.11/ecc/Ecc.aspx" TargetMode="External"/><Relationship Id="rId18" Type="http://schemas.openxmlformats.org/officeDocument/2006/relationships/image" Target="media/image4.png"/><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mailto:support@gaman-gt.com"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198.18.133.11/ecc/Ecc.aspx" TargetMode="External"/><Relationship Id="rId25" Type="http://schemas.openxmlformats.org/officeDocument/2006/relationships/hyperlink" Target="https://twitter.com/z_gaman" TargetMode="External"/><Relationship Id="rId2" Type="http://schemas.openxmlformats.org/officeDocument/2006/relationships/numbering" Target="numbering.xml"/><Relationship Id="rId16" Type="http://schemas.openxmlformats.org/officeDocument/2006/relationships/hyperlink" Target="http://198.18.133.11/ecc/Ecc.aspx" TargetMode="External"/><Relationship Id="rId20" Type="http://schemas.openxmlformats.org/officeDocument/2006/relationships/hyperlink" Target="mailto:info@gaman-gt.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5.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198.18.133.11" TargetMode="External"/><Relationship Id="rId23" Type="http://schemas.openxmlformats.org/officeDocument/2006/relationships/hyperlink" Target="https://www.linkedin.com/company/gaman-gt/" TargetMode="External"/><Relationship Id="rId28" Type="http://schemas.openxmlformats.org/officeDocument/2006/relationships/image" Target="media/image7.png"/><Relationship Id="rId10" Type="http://schemas.openxmlformats.org/officeDocument/2006/relationships/hyperlink" Target="https://developer.cisco.com/site/curri/develop-and-test/documentation/latest-version/" TargetMode="External"/><Relationship Id="rId19" Type="http://schemas.openxmlformats.org/officeDocument/2006/relationships/hyperlink" Target="https://developer.cisco.com/site/curri/develop-and-test/documentation/latest-versio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198.18.133.11" TargetMode="External"/><Relationship Id="rId22" Type="http://schemas.openxmlformats.org/officeDocument/2006/relationships/hyperlink" Target="https://gaman-gt.com" TargetMode="External"/><Relationship Id="rId27" Type="http://schemas.openxmlformats.org/officeDocument/2006/relationships/hyperlink" Target="https://www.upwork.com/o/companies/_~010bbc0aac52196d96/"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8BDE4-B75E-43F4-85C4-0402A9072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1563</Words>
  <Characters>9382</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Skrzeczkowski Andrzej</dc:creator>
  <cp:lastModifiedBy>Marek Slominski</cp:lastModifiedBy>
  <cp:revision>16</cp:revision>
  <cp:lastPrinted>2018-06-25T09:29:00Z</cp:lastPrinted>
  <dcterms:created xsi:type="dcterms:W3CDTF">2018-06-29T04:17:00Z</dcterms:created>
  <dcterms:modified xsi:type="dcterms:W3CDTF">2019-03-29T11:38:00Z</dcterms:modified>
</cp:coreProperties>
</file>